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2D1E" w14:textId="77777777" w:rsidR="00BF0366" w:rsidRPr="003D6098" w:rsidRDefault="00BF0366" w:rsidP="003D6098">
      <w:pPr>
        <w:pStyle w:val="Nagwek1"/>
      </w:pPr>
      <w:r w:rsidRPr="003D6098">
        <w:t>REKTOR</w:t>
      </w:r>
    </w:p>
    <w:p w14:paraId="2B9BC705" w14:textId="5C9A7CD4" w:rsidR="004A1838" w:rsidRDefault="007F052B" w:rsidP="00F665FF">
      <w:pPr>
        <w:pStyle w:val="Nagwekdokumentu"/>
      </w:pPr>
      <w:r>
        <w:t xml:space="preserve">ZARZĄDZENIE </w:t>
      </w:r>
      <w:r w:rsidRPr="00F121BF">
        <w:t xml:space="preserve">WEWNĘTRZNE </w:t>
      </w:r>
      <w:r w:rsidR="00CA580C">
        <w:t>22</w:t>
      </w:r>
      <w:r w:rsidR="00CE7E80">
        <w:t>/202</w:t>
      </w:r>
      <w:r w:rsidR="00032C52">
        <w:t>3</w:t>
      </w:r>
    </w:p>
    <w:p w14:paraId="122ECCAE" w14:textId="3615CEA7" w:rsidR="00963FFF" w:rsidRPr="003345AA" w:rsidRDefault="00963FFF" w:rsidP="00963FFF">
      <w:pPr>
        <w:pStyle w:val="Zdnia"/>
      </w:pPr>
      <w:r w:rsidRPr="003345AA">
        <w:t xml:space="preserve">z </w:t>
      </w:r>
      <w:r w:rsidRPr="00863E51">
        <w:t>dnia</w:t>
      </w:r>
      <w:r w:rsidR="006C0BDD">
        <w:t xml:space="preserve"> </w:t>
      </w:r>
      <w:r w:rsidR="00CA580C">
        <w:t xml:space="preserve">27 </w:t>
      </w:r>
      <w:bookmarkStart w:id="0" w:name="_GoBack"/>
      <w:bookmarkEnd w:id="0"/>
      <w:r w:rsidR="00886F19">
        <w:t>lutego</w:t>
      </w:r>
      <w:r w:rsidR="00CE7E80">
        <w:t xml:space="preserve"> 202</w:t>
      </w:r>
      <w:r w:rsidR="00032C52">
        <w:t>3</w:t>
      </w:r>
      <w:r w:rsidR="00CE7E80">
        <w:t xml:space="preserve"> r.</w:t>
      </w:r>
    </w:p>
    <w:p w14:paraId="286EFC17" w14:textId="5ECDCA43" w:rsidR="007C7BA1" w:rsidRPr="003076D9" w:rsidRDefault="00BB6D85" w:rsidP="00E24FDD">
      <w:pPr>
        <w:pStyle w:val="Tytudokumentu"/>
      </w:pPr>
      <w:r w:rsidRPr="003076D9">
        <w:t xml:space="preserve">w sprawie </w:t>
      </w:r>
      <w:r w:rsidR="00D63B41">
        <w:t xml:space="preserve">szczegółowych kryteriów wystawiania cząstkowych ocen pozytywnych </w:t>
      </w:r>
      <w:r w:rsidR="00D63B41">
        <w:br/>
        <w:t>nauczycielom akademickim</w:t>
      </w:r>
    </w:p>
    <w:p w14:paraId="790061F8" w14:textId="61A73766" w:rsidR="00757AC5" w:rsidRPr="003076D9" w:rsidRDefault="00757AC5" w:rsidP="00A461A2">
      <w:pPr>
        <w:spacing w:after="240"/>
        <w:jc w:val="both"/>
        <w:rPr>
          <w:spacing w:val="-3"/>
        </w:rPr>
      </w:pPr>
      <w:r w:rsidRPr="003076D9">
        <w:t xml:space="preserve">Na podstawie </w:t>
      </w:r>
      <w:r w:rsidR="00D266A1">
        <w:t>art. 128 ust. 3 ustawy – Prawo o szkolnictwie wyższym i nauce (t. j. Dz.U. poz. 574, ze zm.), po zasięgnięciu opinii Senatu Politechniki Wrocławskiej (uchwała nr …/29/2020-2024 z dnia 26 stycznia 2023 r.), związków zawodowych Uczelni, Samorządu Doktorantów i Samorządu Studentów oraz zgodnie z zapisami Regulaminu oceny okresowej nauczycieli akademickich Politechniki Wrocławskiej (ZW 75/2022</w:t>
      </w:r>
      <w:r w:rsidR="00676D87">
        <w:t xml:space="preserve"> z późn.zm.</w:t>
      </w:r>
      <w:r w:rsidR="00D266A1">
        <w:t xml:space="preserve">) </w:t>
      </w:r>
      <w:r w:rsidRPr="003076D9">
        <w:rPr>
          <w:spacing w:val="-3"/>
        </w:rPr>
        <w:t>zarządza się, co następuje:</w:t>
      </w:r>
    </w:p>
    <w:p w14:paraId="0ACEB200" w14:textId="30E65FAF" w:rsidR="00E24FDD" w:rsidRDefault="00E24FDD" w:rsidP="00E24FDD">
      <w:pPr>
        <w:jc w:val="center"/>
        <w:rPr>
          <w:spacing w:val="-3"/>
        </w:rPr>
      </w:pPr>
      <w:r w:rsidRPr="003076D9">
        <w:rPr>
          <w:spacing w:val="-3"/>
        </w:rPr>
        <w:t>§ 1</w:t>
      </w:r>
    </w:p>
    <w:p w14:paraId="10F182A3" w14:textId="439A73FF" w:rsidR="00D266A1" w:rsidRDefault="00D266A1" w:rsidP="003551FE">
      <w:pPr>
        <w:jc w:val="both"/>
        <w:rPr>
          <w:spacing w:val="-3"/>
        </w:rPr>
      </w:pPr>
      <w:r>
        <w:rPr>
          <w:spacing w:val="-3"/>
        </w:rPr>
        <w:t xml:space="preserve">Wprowadza się szczegółowe kryteria wystawiania cząstkowych ocen pozytywnych nauczycielom akademickim Politechniki Wrocławskiej stanowiące załączniki do niniejszego Zarządzenia Wewnętrznego. Szczegółowe </w:t>
      </w:r>
      <w:r w:rsidR="003551FE">
        <w:rPr>
          <w:spacing w:val="-3"/>
        </w:rPr>
        <w:t>kryteria wystawiania cząstkowych ocen pozytywnych nauczycielom akademickim Politechniki Wrocławskiej dotyczące:</w:t>
      </w:r>
    </w:p>
    <w:p w14:paraId="1760D382" w14:textId="472B2E4A" w:rsidR="003551FE" w:rsidRDefault="003551FE" w:rsidP="003551FE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dydaktycznej nauczyciela akademickiego, stanowią załącznik</w:t>
      </w:r>
      <w:r w:rsidR="00034788">
        <w:rPr>
          <w:spacing w:val="-3"/>
        </w:rPr>
        <w:t>i</w:t>
      </w:r>
      <w:r>
        <w:rPr>
          <w:spacing w:val="-3"/>
        </w:rPr>
        <w:t xml:space="preserve"> nr 1</w:t>
      </w:r>
      <w:r w:rsidR="00034788">
        <w:rPr>
          <w:spacing w:val="-3"/>
        </w:rPr>
        <w:t xml:space="preserve"> - 13</w:t>
      </w:r>
      <w:r>
        <w:rPr>
          <w:spacing w:val="-3"/>
        </w:rPr>
        <w:t>;</w:t>
      </w:r>
    </w:p>
    <w:p w14:paraId="1236E19D" w14:textId="00C657B8" w:rsidR="003551FE" w:rsidRDefault="003551FE" w:rsidP="003551FE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naukowej nauczyciela akademickiego</w:t>
      </w:r>
      <w:r w:rsidR="00342AD5">
        <w:rPr>
          <w:spacing w:val="-3"/>
        </w:rPr>
        <w:t>, stanowią załącznik</w:t>
      </w:r>
      <w:r w:rsidR="00034788">
        <w:rPr>
          <w:spacing w:val="-3"/>
        </w:rPr>
        <w:t>i nr 14 - 26</w:t>
      </w:r>
      <w:r w:rsidR="00342AD5">
        <w:rPr>
          <w:spacing w:val="-3"/>
        </w:rPr>
        <w:t>;</w:t>
      </w:r>
    </w:p>
    <w:p w14:paraId="7BCAD962" w14:textId="4E05BF1E" w:rsidR="00137AA0" w:rsidRDefault="00137AA0" w:rsidP="00137AA0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naukowej nauczyciela akademickiego reprezentującego dyscyplinę naukową ni</w:t>
      </w:r>
      <w:r w:rsidR="00034788">
        <w:rPr>
          <w:spacing w:val="-3"/>
        </w:rPr>
        <w:t xml:space="preserve">epodlegająca ewaluacji, stanowi </w:t>
      </w:r>
      <w:r>
        <w:rPr>
          <w:spacing w:val="-3"/>
        </w:rPr>
        <w:t xml:space="preserve">załącznik nr </w:t>
      </w:r>
      <w:r w:rsidR="00034788">
        <w:rPr>
          <w:spacing w:val="-3"/>
        </w:rPr>
        <w:t>27</w:t>
      </w:r>
      <w:r>
        <w:rPr>
          <w:spacing w:val="-3"/>
        </w:rPr>
        <w:t>;</w:t>
      </w:r>
    </w:p>
    <w:p w14:paraId="48FC854E" w14:textId="1DFE65D7" w:rsidR="00137AA0" w:rsidRDefault="00137AA0" w:rsidP="00137AA0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organizacyjnej oraz w zakresie podnoszenia kompetencji zawodowych nauczyciela akademickiego, stanowią załącznik</w:t>
      </w:r>
      <w:r w:rsidR="00034788">
        <w:rPr>
          <w:spacing w:val="-3"/>
        </w:rPr>
        <w:t>i nr 28 – 40;</w:t>
      </w:r>
    </w:p>
    <w:p w14:paraId="5A2EE6BA" w14:textId="1415A815" w:rsidR="00342AD5" w:rsidRPr="002874A8" w:rsidRDefault="00137AA0" w:rsidP="002874A8">
      <w:pPr>
        <w:pStyle w:val="Akapitzlist"/>
        <w:numPr>
          <w:ilvl w:val="0"/>
          <w:numId w:val="38"/>
        </w:numPr>
        <w:spacing w:after="240"/>
        <w:ind w:left="714" w:hanging="357"/>
        <w:contextualSpacing w:val="0"/>
        <w:jc w:val="both"/>
        <w:rPr>
          <w:spacing w:val="-3"/>
        </w:rPr>
      </w:pPr>
      <w:r>
        <w:rPr>
          <w:spacing w:val="-3"/>
        </w:rPr>
        <w:t>działalności dydaktycznej i organizacyjnej oraz podnoszenia kompetencji zawodowych obowiązujących w Studium Języków Obcych i w Studium Wychowania Fizycznego i Sportu, stanowią załącznik</w:t>
      </w:r>
      <w:r w:rsidR="00034788">
        <w:rPr>
          <w:spacing w:val="-3"/>
        </w:rPr>
        <w:t>i nr 41 - 42</w:t>
      </w:r>
      <w:r>
        <w:rPr>
          <w:spacing w:val="-3"/>
        </w:rPr>
        <w:t>.</w:t>
      </w:r>
    </w:p>
    <w:p w14:paraId="3E9E9D15" w14:textId="2D503C7B" w:rsidR="005C17AE" w:rsidRPr="003076D9" w:rsidRDefault="00BD6EE0" w:rsidP="00E93148">
      <w:pPr>
        <w:jc w:val="center"/>
      </w:pPr>
      <w:r w:rsidRPr="003076D9">
        <w:t xml:space="preserve">§ </w:t>
      </w:r>
      <w:r w:rsidR="00757AC5" w:rsidRPr="003076D9">
        <w:t>2</w:t>
      </w:r>
    </w:p>
    <w:p w14:paraId="58B0D73A" w14:textId="7462BF9C" w:rsidR="006D5FDA" w:rsidRPr="003076D9" w:rsidRDefault="00BD6EE0" w:rsidP="00A461A2">
      <w:pPr>
        <w:pStyle w:val="Akapitzlist"/>
        <w:tabs>
          <w:tab w:val="left" w:pos="4536"/>
        </w:tabs>
        <w:spacing w:after="1560" w:line="276" w:lineRule="auto"/>
        <w:ind w:left="0"/>
        <w:rPr>
          <w:spacing w:val="-3"/>
        </w:rPr>
      </w:pPr>
      <w:r w:rsidRPr="003076D9">
        <w:t>Zarządzenie wc</w:t>
      </w:r>
      <w:r w:rsidR="00002A90" w:rsidRPr="003076D9">
        <w:t xml:space="preserve">hodzi w życie z dniem </w:t>
      </w:r>
      <w:r w:rsidR="0061276D" w:rsidRPr="003076D9">
        <w:t>ogłoszenia.</w:t>
      </w:r>
    </w:p>
    <w:p w14:paraId="133DB978" w14:textId="77777777" w:rsidR="00FC3A14" w:rsidRPr="00FC3A14" w:rsidRDefault="004135E0" w:rsidP="00365867">
      <w:pPr>
        <w:ind w:left="4956" w:firstLine="708"/>
        <w:rPr>
          <w:lang w:val="de-DE"/>
        </w:rPr>
      </w:pPr>
      <w:r>
        <w:rPr>
          <w:spacing w:val="-3"/>
        </w:rPr>
        <w:t>Prof.</w:t>
      </w:r>
      <w:r w:rsidR="00FC3A14" w:rsidRPr="00FC3A14">
        <w:rPr>
          <w:spacing w:val="-3"/>
          <w:lang w:val="de-DE"/>
        </w:rPr>
        <w:t xml:space="preserve"> </w:t>
      </w:r>
      <w:proofErr w:type="spellStart"/>
      <w:r w:rsidR="00FC3A14" w:rsidRPr="00FC3A14">
        <w:rPr>
          <w:spacing w:val="-3"/>
          <w:lang w:val="de-DE"/>
        </w:rPr>
        <w:t>dr</w:t>
      </w:r>
      <w:proofErr w:type="spellEnd"/>
      <w:r w:rsidR="00FC3A14" w:rsidRPr="00FC3A14">
        <w:rPr>
          <w:spacing w:val="-3"/>
          <w:lang w:val="de-DE"/>
        </w:rPr>
        <w:t xml:space="preserve"> hab. </w:t>
      </w:r>
      <w:proofErr w:type="spellStart"/>
      <w:r w:rsidR="00FC3A14" w:rsidRPr="00FC3A14">
        <w:rPr>
          <w:spacing w:val="-3"/>
          <w:lang w:val="de-DE"/>
        </w:rPr>
        <w:t>inż</w:t>
      </w:r>
      <w:proofErr w:type="spellEnd"/>
      <w:r w:rsidR="00FC3A14" w:rsidRPr="00FC3A14">
        <w:rPr>
          <w:spacing w:val="-3"/>
          <w:lang w:val="de-DE"/>
        </w:rPr>
        <w:t xml:space="preserve">. </w:t>
      </w:r>
      <w:r w:rsidR="00E93148">
        <w:rPr>
          <w:spacing w:val="-3"/>
          <w:lang w:val="de-DE"/>
        </w:rPr>
        <w:t>Arkadiusz Wójs</w:t>
      </w:r>
    </w:p>
    <w:sectPr w:rsidR="00FC3A14" w:rsidRPr="00FC3A14" w:rsidSect="005D7B9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8ED1A" w14:textId="77777777" w:rsidR="00036481" w:rsidRDefault="00036481">
      <w:r>
        <w:separator/>
      </w:r>
    </w:p>
  </w:endnote>
  <w:endnote w:type="continuationSeparator" w:id="0">
    <w:p w14:paraId="62874BF7" w14:textId="77777777" w:rsidR="00036481" w:rsidRDefault="0003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3779" w14:textId="77777777" w:rsidR="00953263" w:rsidRDefault="00584457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532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47EC28" w14:textId="77777777" w:rsidR="00953263" w:rsidRDefault="00953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3293" w14:textId="77777777"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="00584457" w:rsidRPr="00B010B5">
      <w:rPr>
        <w:sz w:val="18"/>
      </w:rPr>
      <w:fldChar w:fldCharType="separate"/>
    </w:r>
    <w:r w:rsidR="006C0BDD">
      <w:rPr>
        <w:noProof/>
        <w:sz w:val="18"/>
      </w:rPr>
      <w:t>2</w:t>
    </w:r>
    <w:r w:rsidR="00584457"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="00584457" w:rsidRPr="00B010B5">
      <w:rPr>
        <w:sz w:val="18"/>
      </w:rPr>
      <w:fldChar w:fldCharType="separate"/>
    </w:r>
    <w:r w:rsidR="006C0BDD">
      <w:rPr>
        <w:noProof/>
        <w:sz w:val="18"/>
      </w:rPr>
      <w:t>2</w:t>
    </w:r>
    <w:r w:rsidR="00584457"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4C3C" w14:textId="2E52086F"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="00584457" w:rsidRPr="00B010B5">
      <w:rPr>
        <w:sz w:val="18"/>
      </w:rPr>
      <w:fldChar w:fldCharType="separate"/>
    </w:r>
    <w:r w:rsidR="00CA580C">
      <w:rPr>
        <w:noProof/>
        <w:sz w:val="18"/>
      </w:rPr>
      <w:t>1</w:t>
    </w:r>
    <w:r w:rsidR="00584457"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="00584457" w:rsidRPr="00B010B5">
      <w:rPr>
        <w:sz w:val="18"/>
      </w:rPr>
      <w:fldChar w:fldCharType="separate"/>
    </w:r>
    <w:r w:rsidR="00CA580C">
      <w:rPr>
        <w:noProof/>
        <w:sz w:val="18"/>
      </w:rPr>
      <w:t>1</w:t>
    </w:r>
    <w:r w:rsidR="00584457"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8ED53" w14:textId="77777777" w:rsidR="00036481" w:rsidRDefault="00036481">
      <w:r>
        <w:separator/>
      </w:r>
    </w:p>
  </w:footnote>
  <w:footnote w:type="continuationSeparator" w:id="0">
    <w:p w14:paraId="27D96D59" w14:textId="77777777" w:rsidR="00036481" w:rsidRDefault="0003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68DA" w14:textId="77777777" w:rsidR="00953263" w:rsidRDefault="00553C40" w:rsidP="000E572A">
    <w:pPr>
      <w:pStyle w:val="Nagwek"/>
      <w:jc w:val="center"/>
    </w:pPr>
    <w:r w:rsidRPr="001E76D3">
      <w:rPr>
        <w:noProof/>
      </w:rPr>
      <w:drawing>
        <wp:inline distT="0" distB="0" distL="0" distR="0" wp14:anchorId="73176714" wp14:editId="63DA61C6">
          <wp:extent cx="723900" cy="933450"/>
          <wp:effectExtent l="0" t="0" r="0" b="0"/>
          <wp:docPr id="1" name="Obraz 1" descr="Opis: 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E0566"/>
    <w:multiLevelType w:val="singleLevel"/>
    <w:tmpl w:val="3CD2D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</w:abstractNum>
  <w:abstractNum w:abstractNumId="2" w15:restartNumberingAfterBreak="0">
    <w:nsid w:val="08502300"/>
    <w:multiLevelType w:val="hybridMultilevel"/>
    <w:tmpl w:val="2960AC46"/>
    <w:lvl w:ilvl="0" w:tplc="E2881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5EB7"/>
    <w:multiLevelType w:val="hybridMultilevel"/>
    <w:tmpl w:val="9C10A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DB9256D"/>
    <w:multiLevelType w:val="hybridMultilevel"/>
    <w:tmpl w:val="4BEC2B9A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A2F3F"/>
    <w:multiLevelType w:val="hybridMultilevel"/>
    <w:tmpl w:val="A0820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706E2"/>
    <w:multiLevelType w:val="hybridMultilevel"/>
    <w:tmpl w:val="66D2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D3A67"/>
    <w:multiLevelType w:val="hybridMultilevel"/>
    <w:tmpl w:val="90465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2331F"/>
    <w:multiLevelType w:val="hybridMultilevel"/>
    <w:tmpl w:val="5E72B080"/>
    <w:lvl w:ilvl="0" w:tplc="90C2E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F4A246C"/>
    <w:multiLevelType w:val="multilevel"/>
    <w:tmpl w:val="436CD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F04FD2"/>
    <w:multiLevelType w:val="hybridMultilevel"/>
    <w:tmpl w:val="D3421C30"/>
    <w:lvl w:ilvl="0" w:tplc="C3842F4C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5A7C17"/>
    <w:multiLevelType w:val="hybridMultilevel"/>
    <w:tmpl w:val="61AC5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D5A72"/>
    <w:multiLevelType w:val="hybridMultilevel"/>
    <w:tmpl w:val="3B2A0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37A0C"/>
    <w:multiLevelType w:val="hybridMultilevel"/>
    <w:tmpl w:val="4594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4B"/>
    <w:multiLevelType w:val="hybridMultilevel"/>
    <w:tmpl w:val="16F40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B3DF2"/>
    <w:multiLevelType w:val="hybridMultilevel"/>
    <w:tmpl w:val="56521026"/>
    <w:lvl w:ilvl="0" w:tplc="04150001">
      <w:start w:val="2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64C24"/>
    <w:multiLevelType w:val="hybridMultilevel"/>
    <w:tmpl w:val="F716B598"/>
    <w:lvl w:ilvl="0" w:tplc="35568BE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FB25AB3"/>
    <w:multiLevelType w:val="hybridMultilevel"/>
    <w:tmpl w:val="9342F386"/>
    <w:lvl w:ilvl="0" w:tplc="870C6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B36ED"/>
    <w:multiLevelType w:val="hybridMultilevel"/>
    <w:tmpl w:val="D57810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56043"/>
    <w:multiLevelType w:val="hybridMultilevel"/>
    <w:tmpl w:val="5802D138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2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C5792"/>
    <w:multiLevelType w:val="hybridMultilevel"/>
    <w:tmpl w:val="3750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62906"/>
    <w:multiLevelType w:val="hybridMultilevel"/>
    <w:tmpl w:val="2BC6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653D1"/>
    <w:multiLevelType w:val="hybridMultilevel"/>
    <w:tmpl w:val="58B48A6A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11401"/>
    <w:multiLevelType w:val="hybridMultilevel"/>
    <w:tmpl w:val="AB7051D6"/>
    <w:lvl w:ilvl="0" w:tplc="93B65A6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51290"/>
    <w:multiLevelType w:val="hybridMultilevel"/>
    <w:tmpl w:val="4F0CEEB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F6A18"/>
    <w:multiLevelType w:val="multilevel"/>
    <w:tmpl w:val="DACA1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2DB4A24"/>
    <w:multiLevelType w:val="hybridMultilevel"/>
    <w:tmpl w:val="78BAE9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BE7404"/>
    <w:multiLevelType w:val="hybridMultilevel"/>
    <w:tmpl w:val="38BA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92215"/>
    <w:multiLevelType w:val="hybridMultilevel"/>
    <w:tmpl w:val="7A8E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5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047F5"/>
    <w:multiLevelType w:val="hybridMultilevel"/>
    <w:tmpl w:val="8A1CD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616C5"/>
    <w:multiLevelType w:val="hybridMultilevel"/>
    <w:tmpl w:val="8468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0"/>
  </w:num>
  <w:num w:numId="5">
    <w:abstractNumId w:val="9"/>
  </w:num>
  <w:num w:numId="6">
    <w:abstractNumId w:val="35"/>
  </w:num>
  <w:num w:numId="7">
    <w:abstractNumId w:val="34"/>
  </w:num>
  <w:num w:numId="8">
    <w:abstractNumId w:val="4"/>
  </w:num>
  <w:num w:numId="9">
    <w:abstractNumId w:val="1"/>
  </w:num>
  <w:num w:numId="10">
    <w:abstractNumId w:val="27"/>
  </w:num>
  <w:num w:numId="11">
    <w:abstractNumId w:val="18"/>
  </w:num>
  <w:num w:numId="12">
    <w:abstractNumId w:val="30"/>
  </w:num>
  <w:num w:numId="13">
    <w:abstractNumId w:val="10"/>
  </w:num>
  <w:num w:numId="14">
    <w:abstractNumId w:val="11"/>
  </w:num>
  <w:num w:numId="15">
    <w:abstractNumId w:val="19"/>
  </w:num>
  <w:num w:numId="16">
    <w:abstractNumId w:val="29"/>
  </w:num>
  <w:num w:numId="17">
    <w:abstractNumId w:val="2"/>
  </w:num>
  <w:num w:numId="18">
    <w:abstractNumId w:val="21"/>
  </w:num>
  <w:num w:numId="19">
    <w:abstractNumId w:val="32"/>
  </w:num>
  <w:num w:numId="20">
    <w:abstractNumId w:val="37"/>
  </w:num>
  <w:num w:numId="21">
    <w:abstractNumId w:val="14"/>
  </w:num>
  <w:num w:numId="22">
    <w:abstractNumId w:val="13"/>
  </w:num>
  <w:num w:numId="23">
    <w:abstractNumId w:val="7"/>
  </w:num>
  <w:num w:numId="24">
    <w:abstractNumId w:val="17"/>
  </w:num>
  <w:num w:numId="25">
    <w:abstractNumId w:val="5"/>
  </w:num>
  <w:num w:numId="26">
    <w:abstractNumId w:val="26"/>
  </w:num>
  <w:num w:numId="27">
    <w:abstractNumId w:val="23"/>
  </w:num>
  <w:num w:numId="28">
    <w:abstractNumId w:val="12"/>
  </w:num>
  <w:num w:numId="29">
    <w:abstractNumId w:val="36"/>
  </w:num>
  <w:num w:numId="30">
    <w:abstractNumId w:val="8"/>
  </w:num>
  <w:num w:numId="31">
    <w:abstractNumId w:val="15"/>
  </w:num>
  <w:num w:numId="32">
    <w:abstractNumId w:val="20"/>
  </w:num>
  <w:num w:numId="33">
    <w:abstractNumId w:val="6"/>
  </w:num>
  <w:num w:numId="34">
    <w:abstractNumId w:val="24"/>
  </w:num>
  <w:num w:numId="35">
    <w:abstractNumId w:val="16"/>
  </w:num>
  <w:num w:numId="36">
    <w:abstractNumId w:val="31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0BBB"/>
    <w:rsid w:val="00002A90"/>
    <w:rsid w:val="0000442C"/>
    <w:rsid w:val="000100D3"/>
    <w:rsid w:val="00011305"/>
    <w:rsid w:val="0001173D"/>
    <w:rsid w:val="00013632"/>
    <w:rsid w:val="00016EE6"/>
    <w:rsid w:val="00016F0B"/>
    <w:rsid w:val="00023F41"/>
    <w:rsid w:val="00026306"/>
    <w:rsid w:val="00032C52"/>
    <w:rsid w:val="00034788"/>
    <w:rsid w:val="00036481"/>
    <w:rsid w:val="00040EBB"/>
    <w:rsid w:val="000425A1"/>
    <w:rsid w:val="0004341D"/>
    <w:rsid w:val="00046296"/>
    <w:rsid w:val="000556F9"/>
    <w:rsid w:val="00063FC8"/>
    <w:rsid w:val="00065A32"/>
    <w:rsid w:val="000711F9"/>
    <w:rsid w:val="000719C3"/>
    <w:rsid w:val="000736DA"/>
    <w:rsid w:val="00080103"/>
    <w:rsid w:val="00080D9C"/>
    <w:rsid w:val="000914F9"/>
    <w:rsid w:val="0009345B"/>
    <w:rsid w:val="0009758B"/>
    <w:rsid w:val="000A442F"/>
    <w:rsid w:val="000B1863"/>
    <w:rsid w:val="000C2836"/>
    <w:rsid w:val="000C788B"/>
    <w:rsid w:val="000D1822"/>
    <w:rsid w:val="000E1F82"/>
    <w:rsid w:val="000E572A"/>
    <w:rsid w:val="000E5977"/>
    <w:rsid w:val="001028B7"/>
    <w:rsid w:val="00102F9D"/>
    <w:rsid w:val="00103C9F"/>
    <w:rsid w:val="00105B10"/>
    <w:rsid w:val="00106881"/>
    <w:rsid w:val="00107B7A"/>
    <w:rsid w:val="001127D6"/>
    <w:rsid w:val="00115A48"/>
    <w:rsid w:val="00116610"/>
    <w:rsid w:val="001173CC"/>
    <w:rsid w:val="001255CA"/>
    <w:rsid w:val="00132EFC"/>
    <w:rsid w:val="00137AA0"/>
    <w:rsid w:val="0014289E"/>
    <w:rsid w:val="001436EA"/>
    <w:rsid w:val="00144371"/>
    <w:rsid w:val="00145C5A"/>
    <w:rsid w:val="00146AD6"/>
    <w:rsid w:val="00146EFA"/>
    <w:rsid w:val="00151677"/>
    <w:rsid w:val="00154462"/>
    <w:rsid w:val="00155D0E"/>
    <w:rsid w:val="0016073C"/>
    <w:rsid w:val="0016546F"/>
    <w:rsid w:val="00173C27"/>
    <w:rsid w:val="00175916"/>
    <w:rsid w:val="0018112A"/>
    <w:rsid w:val="001A0466"/>
    <w:rsid w:val="001A11B4"/>
    <w:rsid w:val="001A369D"/>
    <w:rsid w:val="001C119E"/>
    <w:rsid w:val="001C718A"/>
    <w:rsid w:val="001D1D40"/>
    <w:rsid w:val="001D557B"/>
    <w:rsid w:val="001E045D"/>
    <w:rsid w:val="001E5C63"/>
    <w:rsid w:val="001F088F"/>
    <w:rsid w:val="001F1216"/>
    <w:rsid w:val="001F18C3"/>
    <w:rsid w:val="001F441C"/>
    <w:rsid w:val="001F7FEE"/>
    <w:rsid w:val="00201DED"/>
    <w:rsid w:val="00202ED7"/>
    <w:rsid w:val="00205C47"/>
    <w:rsid w:val="002061EF"/>
    <w:rsid w:val="0020634D"/>
    <w:rsid w:val="002127CC"/>
    <w:rsid w:val="00215D55"/>
    <w:rsid w:val="00221386"/>
    <w:rsid w:val="00221E37"/>
    <w:rsid w:val="00222BC3"/>
    <w:rsid w:val="002237FB"/>
    <w:rsid w:val="00227C46"/>
    <w:rsid w:val="0023482A"/>
    <w:rsid w:val="002360A1"/>
    <w:rsid w:val="00236FFB"/>
    <w:rsid w:val="00237498"/>
    <w:rsid w:val="0024257F"/>
    <w:rsid w:val="002429E1"/>
    <w:rsid w:val="002554EC"/>
    <w:rsid w:val="00260192"/>
    <w:rsid w:val="00260443"/>
    <w:rsid w:val="00261ADC"/>
    <w:rsid w:val="0026437E"/>
    <w:rsid w:val="002720DF"/>
    <w:rsid w:val="002739CF"/>
    <w:rsid w:val="002772E6"/>
    <w:rsid w:val="0027790F"/>
    <w:rsid w:val="00280123"/>
    <w:rsid w:val="00284E9F"/>
    <w:rsid w:val="002874A8"/>
    <w:rsid w:val="002A7CEE"/>
    <w:rsid w:val="002C65E4"/>
    <w:rsid w:val="002C6CAB"/>
    <w:rsid w:val="002D2A21"/>
    <w:rsid w:val="002D5BDD"/>
    <w:rsid w:val="002E1D67"/>
    <w:rsid w:val="002F3F96"/>
    <w:rsid w:val="002F4743"/>
    <w:rsid w:val="003043FC"/>
    <w:rsid w:val="00304C3D"/>
    <w:rsid w:val="003076D9"/>
    <w:rsid w:val="00310311"/>
    <w:rsid w:val="00311FE8"/>
    <w:rsid w:val="00315309"/>
    <w:rsid w:val="003164B7"/>
    <w:rsid w:val="00321B30"/>
    <w:rsid w:val="00330D48"/>
    <w:rsid w:val="00331025"/>
    <w:rsid w:val="00332F22"/>
    <w:rsid w:val="003345AA"/>
    <w:rsid w:val="00342AD5"/>
    <w:rsid w:val="00344B44"/>
    <w:rsid w:val="003505AB"/>
    <w:rsid w:val="00352F8E"/>
    <w:rsid w:val="003551FE"/>
    <w:rsid w:val="00365867"/>
    <w:rsid w:val="003704A6"/>
    <w:rsid w:val="00371709"/>
    <w:rsid w:val="00376052"/>
    <w:rsid w:val="00380D44"/>
    <w:rsid w:val="00382F6D"/>
    <w:rsid w:val="003858F3"/>
    <w:rsid w:val="003872B7"/>
    <w:rsid w:val="00391364"/>
    <w:rsid w:val="00396CD2"/>
    <w:rsid w:val="003978C9"/>
    <w:rsid w:val="00397914"/>
    <w:rsid w:val="003C0E5C"/>
    <w:rsid w:val="003C50C3"/>
    <w:rsid w:val="003D0E49"/>
    <w:rsid w:val="003D4B7C"/>
    <w:rsid w:val="003D6098"/>
    <w:rsid w:val="003E184A"/>
    <w:rsid w:val="003E686A"/>
    <w:rsid w:val="003F17C6"/>
    <w:rsid w:val="003F523B"/>
    <w:rsid w:val="00400506"/>
    <w:rsid w:val="00402BA1"/>
    <w:rsid w:val="00402C5C"/>
    <w:rsid w:val="00403C70"/>
    <w:rsid w:val="00403DEA"/>
    <w:rsid w:val="00407DE4"/>
    <w:rsid w:val="00410A44"/>
    <w:rsid w:val="00411E7F"/>
    <w:rsid w:val="004135E0"/>
    <w:rsid w:val="0042263B"/>
    <w:rsid w:val="00425DB8"/>
    <w:rsid w:val="004267A1"/>
    <w:rsid w:val="004277CE"/>
    <w:rsid w:val="00435D37"/>
    <w:rsid w:val="00437F28"/>
    <w:rsid w:val="00442042"/>
    <w:rsid w:val="00443BB7"/>
    <w:rsid w:val="004531C3"/>
    <w:rsid w:val="00453AA7"/>
    <w:rsid w:val="00456DD4"/>
    <w:rsid w:val="00465200"/>
    <w:rsid w:val="00474741"/>
    <w:rsid w:val="00474A85"/>
    <w:rsid w:val="004827E7"/>
    <w:rsid w:val="00485FAB"/>
    <w:rsid w:val="00486B02"/>
    <w:rsid w:val="00493CDE"/>
    <w:rsid w:val="00496244"/>
    <w:rsid w:val="004A166D"/>
    <w:rsid w:val="004A1838"/>
    <w:rsid w:val="004A204C"/>
    <w:rsid w:val="004A39D4"/>
    <w:rsid w:val="004B1EBB"/>
    <w:rsid w:val="004B321C"/>
    <w:rsid w:val="004B646C"/>
    <w:rsid w:val="004B6800"/>
    <w:rsid w:val="004D04E0"/>
    <w:rsid w:val="004E2C0A"/>
    <w:rsid w:val="004E4531"/>
    <w:rsid w:val="004F1551"/>
    <w:rsid w:val="004F1CE0"/>
    <w:rsid w:val="004F4365"/>
    <w:rsid w:val="004F456C"/>
    <w:rsid w:val="00513F0B"/>
    <w:rsid w:val="00514DF3"/>
    <w:rsid w:val="00514FF8"/>
    <w:rsid w:val="00523BA5"/>
    <w:rsid w:val="00525AA4"/>
    <w:rsid w:val="005302E4"/>
    <w:rsid w:val="00534681"/>
    <w:rsid w:val="00546E89"/>
    <w:rsid w:val="005531F8"/>
    <w:rsid w:val="00553C40"/>
    <w:rsid w:val="00554FD8"/>
    <w:rsid w:val="0055767C"/>
    <w:rsid w:val="00560C82"/>
    <w:rsid w:val="00562548"/>
    <w:rsid w:val="00562E54"/>
    <w:rsid w:val="00564621"/>
    <w:rsid w:val="005668EA"/>
    <w:rsid w:val="00576583"/>
    <w:rsid w:val="005776B9"/>
    <w:rsid w:val="00581370"/>
    <w:rsid w:val="00584457"/>
    <w:rsid w:val="005850C1"/>
    <w:rsid w:val="00592994"/>
    <w:rsid w:val="005A0EBD"/>
    <w:rsid w:val="005A2479"/>
    <w:rsid w:val="005B1B2F"/>
    <w:rsid w:val="005C075D"/>
    <w:rsid w:val="005C16AF"/>
    <w:rsid w:val="005C17AE"/>
    <w:rsid w:val="005C44E9"/>
    <w:rsid w:val="005C6239"/>
    <w:rsid w:val="005D23E7"/>
    <w:rsid w:val="005D2998"/>
    <w:rsid w:val="005D7B90"/>
    <w:rsid w:val="005D7BCE"/>
    <w:rsid w:val="005F1C4B"/>
    <w:rsid w:val="00603363"/>
    <w:rsid w:val="00603DC9"/>
    <w:rsid w:val="00603DCB"/>
    <w:rsid w:val="006125E5"/>
    <w:rsid w:val="0061276D"/>
    <w:rsid w:val="006136CE"/>
    <w:rsid w:val="00616B88"/>
    <w:rsid w:val="0062346C"/>
    <w:rsid w:val="006261BC"/>
    <w:rsid w:val="00642CC9"/>
    <w:rsid w:val="00645A2E"/>
    <w:rsid w:val="006503AF"/>
    <w:rsid w:val="00655909"/>
    <w:rsid w:val="00655A67"/>
    <w:rsid w:val="00661031"/>
    <w:rsid w:val="00664420"/>
    <w:rsid w:val="00667EB3"/>
    <w:rsid w:val="00676D87"/>
    <w:rsid w:val="00677D8A"/>
    <w:rsid w:val="006825D3"/>
    <w:rsid w:val="006944D7"/>
    <w:rsid w:val="00694D0E"/>
    <w:rsid w:val="006A1483"/>
    <w:rsid w:val="006A4F5C"/>
    <w:rsid w:val="006A5B11"/>
    <w:rsid w:val="006C0BDD"/>
    <w:rsid w:val="006C1CF1"/>
    <w:rsid w:val="006C2741"/>
    <w:rsid w:val="006C30B9"/>
    <w:rsid w:val="006D1EBE"/>
    <w:rsid w:val="006D2919"/>
    <w:rsid w:val="006D585C"/>
    <w:rsid w:val="006D5FDA"/>
    <w:rsid w:val="006E7D88"/>
    <w:rsid w:val="006F6558"/>
    <w:rsid w:val="006F65EA"/>
    <w:rsid w:val="00703C5E"/>
    <w:rsid w:val="007114C5"/>
    <w:rsid w:val="007214F0"/>
    <w:rsid w:val="0072206E"/>
    <w:rsid w:val="00742DFE"/>
    <w:rsid w:val="00747BE3"/>
    <w:rsid w:val="00747FF2"/>
    <w:rsid w:val="00757AC5"/>
    <w:rsid w:val="007600B9"/>
    <w:rsid w:val="0078545E"/>
    <w:rsid w:val="0079019C"/>
    <w:rsid w:val="007A2E94"/>
    <w:rsid w:val="007A5176"/>
    <w:rsid w:val="007C4500"/>
    <w:rsid w:val="007C6F92"/>
    <w:rsid w:val="007C7A9B"/>
    <w:rsid w:val="007C7BA1"/>
    <w:rsid w:val="007D1C70"/>
    <w:rsid w:val="007D20D7"/>
    <w:rsid w:val="007D22D2"/>
    <w:rsid w:val="007D451E"/>
    <w:rsid w:val="007D5B64"/>
    <w:rsid w:val="007E0502"/>
    <w:rsid w:val="007E1C7B"/>
    <w:rsid w:val="007E4731"/>
    <w:rsid w:val="007F052B"/>
    <w:rsid w:val="007F4C3E"/>
    <w:rsid w:val="007F6699"/>
    <w:rsid w:val="007F76B5"/>
    <w:rsid w:val="00802080"/>
    <w:rsid w:val="00807246"/>
    <w:rsid w:val="00826DAB"/>
    <w:rsid w:val="008345B6"/>
    <w:rsid w:val="0083745A"/>
    <w:rsid w:val="00845E80"/>
    <w:rsid w:val="00846E15"/>
    <w:rsid w:val="008530FC"/>
    <w:rsid w:val="0085678C"/>
    <w:rsid w:val="0085753E"/>
    <w:rsid w:val="00863E51"/>
    <w:rsid w:val="00871926"/>
    <w:rsid w:val="00873453"/>
    <w:rsid w:val="008766D9"/>
    <w:rsid w:val="00877785"/>
    <w:rsid w:val="0088008D"/>
    <w:rsid w:val="00880D7A"/>
    <w:rsid w:val="00881FDF"/>
    <w:rsid w:val="008857F3"/>
    <w:rsid w:val="00886394"/>
    <w:rsid w:val="00886F19"/>
    <w:rsid w:val="00887117"/>
    <w:rsid w:val="008903D0"/>
    <w:rsid w:val="00892D5F"/>
    <w:rsid w:val="008970DC"/>
    <w:rsid w:val="008A227D"/>
    <w:rsid w:val="008B66A2"/>
    <w:rsid w:val="008B7A2C"/>
    <w:rsid w:val="008C522E"/>
    <w:rsid w:val="008D3CED"/>
    <w:rsid w:val="008D6677"/>
    <w:rsid w:val="008E0C0B"/>
    <w:rsid w:val="008E127C"/>
    <w:rsid w:val="009018C9"/>
    <w:rsid w:val="00906314"/>
    <w:rsid w:val="00911801"/>
    <w:rsid w:val="00913238"/>
    <w:rsid w:val="009216AF"/>
    <w:rsid w:val="00922FDB"/>
    <w:rsid w:val="00943F95"/>
    <w:rsid w:val="009453AF"/>
    <w:rsid w:val="00953263"/>
    <w:rsid w:val="009547FD"/>
    <w:rsid w:val="009625AA"/>
    <w:rsid w:val="0096360F"/>
    <w:rsid w:val="00963FFF"/>
    <w:rsid w:val="0098487D"/>
    <w:rsid w:val="00993E09"/>
    <w:rsid w:val="00995E1C"/>
    <w:rsid w:val="009A23DA"/>
    <w:rsid w:val="009A307B"/>
    <w:rsid w:val="009A5E60"/>
    <w:rsid w:val="009A64EA"/>
    <w:rsid w:val="009B56CB"/>
    <w:rsid w:val="009B6590"/>
    <w:rsid w:val="009C05C7"/>
    <w:rsid w:val="009C140D"/>
    <w:rsid w:val="009C4CDE"/>
    <w:rsid w:val="009C5AD2"/>
    <w:rsid w:val="009D0FDD"/>
    <w:rsid w:val="009D1206"/>
    <w:rsid w:val="009D158A"/>
    <w:rsid w:val="009D1862"/>
    <w:rsid w:val="009D2A25"/>
    <w:rsid w:val="009D39E9"/>
    <w:rsid w:val="009E3412"/>
    <w:rsid w:val="009F0A86"/>
    <w:rsid w:val="009F1855"/>
    <w:rsid w:val="009F2569"/>
    <w:rsid w:val="009F3B69"/>
    <w:rsid w:val="009F61F5"/>
    <w:rsid w:val="00A021DC"/>
    <w:rsid w:val="00A04836"/>
    <w:rsid w:val="00A070D0"/>
    <w:rsid w:val="00A13327"/>
    <w:rsid w:val="00A16385"/>
    <w:rsid w:val="00A21687"/>
    <w:rsid w:val="00A22E5D"/>
    <w:rsid w:val="00A257CD"/>
    <w:rsid w:val="00A272ED"/>
    <w:rsid w:val="00A2784B"/>
    <w:rsid w:val="00A32311"/>
    <w:rsid w:val="00A32C7A"/>
    <w:rsid w:val="00A34235"/>
    <w:rsid w:val="00A44EB4"/>
    <w:rsid w:val="00A461A2"/>
    <w:rsid w:val="00A46924"/>
    <w:rsid w:val="00A471E5"/>
    <w:rsid w:val="00A53442"/>
    <w:rsid w:val="00A62360"/>
    <w:rsid w:val="00A64C04"/>
    <w:rsid w:val="00A71B86"/>
    <w:rsid w:val="00A741B0"/>
    <w:rsid w:val="00A7546D"/>
    <w:rsid w:val="00A77C6D"/>
    <w:rsid w:val="00A804C5"/>
    <w:rsid w:val="00A829D3"/>
    <w:rsid w:val="00A8477B"/>
    <w:rsid w:val="00A9051D"/>
    <w:rsid w:val="00A9066E"/>
    <w:rsid w:val="00A91BED"/>
    <w:rsid w:val="00A924A2"/>
    <w:rsid w:val="00A94F95"/>
    <w:rsid w:val="00A95B51"/>
    <w:rsid w:val="00A97CFE"/>
    <w:rsid w:val="00AA29A7"/>
    <w:rsid w:val="00AA2C2D"/>
    <w:rsid w:val="00AA4ECB"/>
    <w:rsid w:val="00AB77AC"/>
    <w:rsid w:val="00AC4335"/>
    <w:rsid w:val="00AD34E3"/>
    <w:rsid w:val="00AD7DE8"/>
    <w:rsid w:val="00AE059D"/>
    <w:rsid w:val="00AE4EA3"/>
    <w:rsid w:val="00AF2DE5"/>
    <w:rsid w:val="00B010B5"/>
    <w:rsid w:val="00B01D24"/>
    <w:rsid w:val="00B04BEB"/>
    <w:rsid w:val="00B067F5"/>
    <w:rsid w:val="00B12F51"/>
    <w:rsid w:val="00B23061"/>
    <w:rsid w:val="00B236D5"/>
    <w:rsid w:val="00B25976"/>
    <w:rsid w:val="00B34767"/>
    <w:rsid w:val="00B361A3"/>
    <w:rsid w:val="00B41886"/>
    <w:rsid w:val="00B435E8"/>
    <w:rsid w:val="00B44B40"/>
    <w:rsid w:val="00B50CA8"/>
    <w:rsid w:val="00B50F00"/>
    <w:rsid w:val="00B57EA8"/>
    <w:rsid w:val="00B60343"/>
    <w:rsid w:val="00B652D1"/>
    <w:rsid w:val="00B67EBA"/>
    <w:rsid w:val="00B80B06"/>
    <w:rsid w:val="00B824D7"/>
    <w:rsid w:val="00B846AF"/>
    <w:rsid w:val="00B84FCF"/>
    <w:rsid w:val="00B86AD7"/>
    <w:rsid w:val="00B90DFB"/>
    <w:rsid w:val="00B913E2"/>
    <w:rsid w:val="00BA041B"/>
    <w:rsid w:val="00BA0A37"/>
    <w:rsid w:val="00BA3F55"/>
    <w:rsid w:val="00BB0896"/>
    <w:rsid w:val="00BB0E94"/>
    <w:rsid w:val="00BB1B34"/>
    <w:rsid w:val="00BB2B39"/>
    <w:rsid w:val="00BB63D1"/>
    <w:rsid w:val="00BB6D85"/>
    <w:rsid w:val="00BC6EC2"/>
    <w:rsid w:val="00BD6EE0"/>
    <w:rsid w:val="00BD7A1D"/>
    <w:rsid w:val="00BE1651"/>
    <w:rsid w:val="00BE311B"/>
    <w:rsid w:val="00BE4029"/>
    <w:rsid w:val="00BE42C2"/>
    <w:rsid w:val="00BE44E2"/>
    <w:rsid w:val="00BF0366"/>
    <w:rsid w:val="00BF5333"/>
    <w:rsid w:val="00BF6FAD"/>
    <w:rsid w:val="00C005EB"/>
    <w:rsid w:val="00C00FF5"/>
    <w:rsid w:val="00C024FA"/>
    <w:rsid w:val="00C02BBF"/>
    <w:rsid w:val="00C07D6F"/>
    <w:rsid w:val="00C11781"/>
    <w:rsid w:val="00C15826"/>
    <w:rsid w:val="00C17D7C"/>
    <w:rsid w:val="00C223EF"/>
    <w:rsid w:val="00C258FF"/>
    <w:rsid w:val="00C301D9"/>
    <w:rsid w:val="00C35DC6"/>
    <w:rsid w:val="00C45D8F"/>
    <w:rsid w:val="00C50811"/>
    <w:rsid w:val="00C52AAD"/>
    <w:rsid w:val="00C52D1B"/>
    <w:rsid w:val="00C5364A"/>
    <w:rsid w:val="00C5371A"/>
    <w:rsid w:val="00C54ABA"/>
    <w:rsid w:val="00C550BC"/>
    <w:rsid w:val="00C60C27"/>
    <w:rsid w:val="00C61FF8"/>
    <w:rsid w:val="00C62BED"/>
    <w:rsid w:val="00C73E9F"/>
    <w:rsid w:val="00C76084"/>
    <w:rsid w:val="00C817AE"/>
    <w:rsid w:val="00C8564E"/>
    <w:rsid w:val="00C856B3"/>
    <w:rsid w:val="00C86116"/>
    <w:rsid w:val="00C91C87"/>
    <w:rsid w:val="00C95470"/>
    <w:rsid w:val="00C97551"/>
    <w:rsid w:val="00CA22FA"/>
    <w:rsid w:val="00CA373B"/>
    <w:rsid w:val="00CA3AE8"/>
    <w:rsid w:val="00CA580C"/>
    <w:rsid w:val="00CC21CC"/>
    <w:rsid w:val="00CC2A66"/>
    <w:rsid w:val="00CC342B"/>
    <w:rsid w:val="00CC596A"/>
    <w:rsid w:val="00CD2FF6"/>
    <w:rsid w:val="00CD3EE9"/>
    <w:rsid w:val="00CE178B"/>
    <w:rsid w:val="00CE425E"/>
    <w:rsid w:val="00CE5E6D"/>
    <w:rsid w:val="00CE7E80"/>
    <w:rsid w:val="00CF4D92"/>
    <w:rsid w:val="00CF6271"/>
    <w:rsid w:val="00D027CC"/>
    <w:rsid w:val="00D04789"/>
    <w:rsid w:val="00D06D9F"/>
    <w:rsid w:val="00D1040C"/>
    <w:rsid w:val="00D16148"/>
    <w:rsid w:val="00D16AC5"/>
    <w:rsid w:val="00D20471"/>
    <w:rsid w:val="00D266A1"/>
    <w:rsid w:val="00D3367F"/>
    <w:rsid w:val="00D405B6"/>
    <w:rsid w:val="00D407E9"/>
    <w:rsid w:val="00D43B0E"/>
    <w:rsid w:val="00D533F1"/>
    <w:rsid w:val="00D535D1"/>
    <w:rsid w:val="00D54B23"/>
    <w:rsid w:val="00D56127"/>
    <w:rsid w:val="00D624A9"/>
    <w:rsid w:val="00D63B41"/>
    <w:rsid w:val="00D676C3"/>
    <w:rsid w:val="00D747EC"/>
    <w:rsid w:val="00D845A0"/>
    <w:rsid w:val="00D84801"/>
    <w:rsid w:val="00D9180E"/>
    <w:rsid w:val="00D94674"/>
    <w:rsid w:val="00DA2F61"/>
    <w:rsid w:val="00DD322D"/>
    <w:rsid w:val="00DE1DC4"/>
    <w:rsid w:val="00DF65C0"/>
    <w:rsid w:val="00E02042"/>
    <w:rsid w:val="00E023CA"/>
    <w:rsid w:val="00E076F1"/>
    <w:rsid w:val="00E134F5"/>
    <w:rsid w:val="00E177FE"/>
    <w:rsid w:val="00E24FDD"/>
    <w:rsid w:val="00E33783"/>
    <w:rsid w:val="00E346BF"/>
    <w:rsid w:val="00E504D1"/>
    <w:rsid w:val="00E50603"/>
    <w:rsid w:val="00E50FC9"/>
    <w:rsid w:val="00E51619"/>
    <w:rsid w:val="00E52A90"/>
    <w:rsid w:val="00E5564E"/>
    <w:rsid w:val="00E57133"/>
    <w:rsid w:val="00E62A19"/>
    <w:rsid w:val="00E64BFA"/>
    <w:rsid w:val="00E64F65"/>
    <w:rsid w:val="00E71805"/>
    <w:rsid w:val="00E72B32"/>
    <w:rsid w:val="00E73E0A"/>
    <w:rsid w:val="00E75209"/>
    <w:rsid w:val="00E75601"/>
    <w:rsid w:val="00E85F51"/>
    <w:rsid w:val="00E879EF"/>
    <w:rsid w:val="00E925B6"/>
    <w:rsid w:val="00E92C00"/>
    <w:rsid w:val="00E93148"/>
    <w:rsid w:val="00E97464"/>
    <w:rsid w:val="00EA66D2"/>
    <w:rsid w:val="00EA66F7"/>
    <w:rsid w:val="00EB0884"/>
    <w:rsid w:val="00EB6053"/>
    <w:rsid w:val="00EB66BF"/>
    <w:rsid w:val="00EB79ED"/>
    <w:rsid w:val="00EC286F"/>
    <w:rsid w:val="00ED0126"/>
    <w:rsid w:val="00ED601F"/>
    <w:rsid w:val="00EE0AB7"/>
    <w:rsid w:val="00EE604C"/>
    <w:rsid w:val="00EE74B6"/>
    <w:rsid w:val="00EF02FE"/>
    <w:rsid w:val="00EF7266"/>
    <w:rsid w:val="00F059CE"/>
    <w:rsid w:val="00F121BF"/>
    <w:rsid w:val="00F12823"/>
    <w:rsid w:val="00F144D8"/>
    <w:rsid w:val="00F20A8F"/>
    <w:rsid w:val="00F2434A"/>
    <w:rsid w:val="00F34DF1"/>
    <w:rsid w:val="00F3532D"/>
    <w:rsid w:val="00F4249B"/>
    <w:rsid w:val="00F45049"/>
    <w:rsid w:val="00F470C5"/>
    <w:rsid w:val="00F51A04"/>
    <w:rsid w:val="00F5229A"/>
    <w:rsid w:val="00F5328F"/>
    <w:rsid w:val="00F5676A"/>
    <w:rsid w:val="00F575D7"/>
    <w:rsid w:val="00F63399"/>
    <w:rsid w:val="00F665FF"/>
    <w:rsid w:val="00F712A7"/>
    <w:rsid w:val="00F71D03"/>
    <w:rsid w:val="00F71F10"/>
    <w:rsid w:val="00F74FFF"/>
    <w:rsid w:val="00F76513"/>
    <w:rsid w:val="00F80994"/>
    <w:rsid w:val="00F8199A"/>
    <w:rsid w:val="00F858C0"/>
    <w:rsid w:val="00F85FCF"/>
    <w:rsid w:val="00F91DFE"/>
    <w:rsid w:val="00F92E07"/>
    <w:rsid w:val="00FA320A"/>
    <w:rsid w:val="00FA7E3C"/>
    <w:rsid w:val="00FB778A"/>
    <w:rsid w:val="00FC3A14"/>
    <w:rsid w:val="00FC4886"/>
    <w:rsid w:val="00FC5ACF"/>
    <w:rsid w:val="00FC6C24"/>
    <w:rsid w:val="00FD1456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FA1A5"/>
  <w15:docId w15:val="{B5383152-07F5-4C67-90C6-8DFDE236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D624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624A9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customStyle="1" w:styleId="center">
    <w:name w:val="center"/>
    <w:basedOn w:val="Normalny"/>
    <w:rsid w:val="00E85F51"/>
    <w:pPr>
      <w:spacing w:before="100" w:beforeAutospacing="1" w:after="100" w:afterAutospacing="1"/>
      <w:jc w:val="center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E85F51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semiHidden/>
    <w:rsid w:val="00E85F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5F51"/>
    <w:pPr>
      <w:suppressAutoHyphens/>
    </w:pPr>
    <w:rPr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semiHidden/>
    <w:rsid w:val="00E85F5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BA"/>
    <w:pPr>
      <w:suppressAutoHyphens w:val="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4ABA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4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4E2"/>
  </w:style>
  <w:style w:type="character" w:styleId="Odwoanieprzypisudolnego">
    <w:name w:val="footnote reference"/>
    <w:uiPriority w:val="99"/>
    <w:semiHidden/>
    <w:unhideWhenUsed/>
    <w:rsid w:val="00BE44E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16B8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C99F-87D0-4CC7-87CD-DF3BEC38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creator>Tamara</dc:creator>
  <cp:lastModifiedBy>Dorota Lenczuk</cp:lastModifiedBy>
  <cp:revision>16</cp:revision>
  <cp:lastPrinted>2022-03-08T09:50:00Z</cp:lastPrinted>
  <dcterms:created xsi:type="dcterms:W3CDTF">2022-12-19T11:14:00Z</dcterms:created>
  <dcterms:modified xsi:type="dcterms:W3CDTF">2023-02-27T09:23:00Z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