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A0681" w14:textId="163C7E03" w:rsidR="00907622" w:rsidRPr="005B2BB3" w:rsidRDefault="00E06D34" w:rsidP="005608AB">
      <w:pPr>
        <w:spacing w:after="0" w:line="240" w:lineRule="auto"/>
        <w:jc w:val="center"/>
      </w:pPr>
      <w:bookmarkStart w:id="0" w:name="_GoBack"/>
      <w:bookmarkEnd w:id="0"/>
      <w:r w:rsidRPr="005B2BB3">
        <w:t xml:space="preserve">ZASADY FUNKCJONOWANIA I ORGANIZACJA </w:t>
      </w:r>
      <w:r w:rsidR="00907622" w:rsidRPr="005B2BB3">
        <w:t>UCZELNIANEGO SYSTEMU ZA</w:t>
      </w:r>
      <w:r w:rsidR="00B92E6D" w:rsidRPr="005B2BB3">
        <w:t>PEWNIANIA JAKOŚCI KSZTAŁCENIA</w:t>
      </w:r>
      <w:r w:rsidR="00ED6CEA">
        <w:t xml:space="preserve"> </w:t>
      </w:r>
      <w:r w:rsidR="002A0063">
        <w:t>NA</w:t>
      </w:r>
      <w:r w:rsidR="00CA2916" w:rsidRPr="005B2BB3">
        <w:t> </w:t>
      </w:r>
      <w:r w:rsidR="00907622" w:rsidRPr="005B2BB3">
        <w:t>POLITECHNICE WROCŁAWSKIEJ</w:t>
      </w:r>
    </w:p>
    <w:p w14:paraId="48085715" w14:textId="0DC39E7F" w:rsidR="009F5F94" w:rsidRDefault="009F5F94" w:rsidP="005608AB">
      <w:pPr>
        <w:spacing w:after="0" w:line="240" w:lineRule="auto"/>
        <w:jc w:val="center"/>
      </w:pPr>
    </w:p>
    <w:p w14:paraId="24A42210" w14:textId="77777777" w:rsidR="005E4BE1" w:rsidRDefault="005E4BE1" w:rsidP="005608AB">
      <w:pPr>
        <w:spacing w:after="0" w:line="240" w:lineRule="auto"/>
        <w:jc w:val="center"/>
      </w:pPr>
    </w:p>
    <w:p w14:paraId="73569506" w14:textId="75C38F3C" w:rsidR="005E4BE1" w:rsidRPr="005B2BB3" w:rsidRDefault="005E4BE1" w:rsidP="005B17CD">
      <w:pPr>
        <w:pStyle w:val="Akapitzlist"/>
        <w:spacing w:after="0" w:line="240" w:lineRule="auto"/>
        <w:ind w:left="0"/>
        <w:jc w:val="center"/>
      </w:pPr>
      <w:r>
        <w:t>I. POSTANOWIENIA OGÓLNE</w:t>
      </w:r>
    </w:p>
    <w:p w14:paraId="27C42BEA" w14:textId="77777777" w:rsidR="00235FEE" w:rsidRPr="005B2BB3" w:rsidRDefault="00235FEE" w:rsidP="005608AB">
      <w:pPr>
        <w:spacing w:after="0" w:line="240" w:lineRule="auto"/>
        <w:jc w:val="both"/>
      </w:pPr>
    </w:p>
    <w:p w14:paraId="2BD567FB" w14:textId="1C7F1612" w:rsidR="009B65AF" w:rsidRPr="005B2BB3" w:rsidRDefault="009B65AF" w:rsidP="005608AB">
      <w:pPr>
        <w:spacing w:after="0" w:line="240" w:lineRule="auto"/>
        <w:jc w:val="center"/>
      </w:pPr>
      <w:r w:rsidRPr="005B2BB3">
        <w:t xml:space="preserve">§ </w:t>
      </w:r>
      <w:r w:rsidR="00620FB6" w:rsidRPr="005B2BB3">
        <w:t>1</w:t>
      </w:r>
    </w:p>
    <w:p w14:paraId="3502D5F6" w14:textId="4CE8A13E" w:rsidR="009B65AF" w:rsidRPr="005B2BB3" w:rsidRDefault="009B65AF" w:rsidP="005608AB">
      <w:pPr>
        <w:spacing w:after="0" w:line="240" w:lineRule="auto"/>
        <w:jc w:val="both"/>
      </w:pPr>
      <w:r w:rsidRPr="005B2BB3">
        <w:t xml:space="preserve">Polityka jakości Politechniki Wrocławskiej </w:t>
      </w:r>
      <w:r w:rsidR="008E45CB" w:rsidRPr="005B2BB3">
        <w:t xml:space="preserve">(Uczelni) </w:t>
      </w:r>
      <w:r w:rsidRPr="005B2BB3">
        <w:t xml:space="preserve">i cele w zakresie jakości odnoszące się do kształcenia wynikają z misji i strategii Uczelni. W szczególności dotyczą </w:t>
      </w:r>
      <w:r w:rsidR="00E455C6" w:rsidRPr="005B2BB3">
        <w:t>zapewniania</w:t>
      </w:r>
      <w:r w:rsidR="00B92E6D" w:rsidRPr="005B2BB3">
        <w:t xml:space="preserve"> kształcenia zgodnego z</w:t>
      </w:r>
      <w:r w:rsidR="00EE2E44" w:rsidRPr="005B2BB3">
        <w:t xml:space="preserve"> </w:t>
      </w:r>
      <w:r w:rsidRPr="005B2BB3">
        <w:t>najlepszymi praktykami akademickimi oraz podejmowania inicjatyw doskonalących ten proces celem osi</w:t>
      </w:r>
      <w:r w:rsidR="006179DD" w:rsidRPr="005B2BB3">
        <w:t>ągania zakładanych efektów ucze</w:t>
      </w:r>
      <w:r w:rsidRPr="005B2BB3">
        <w:t>nia się, a także odpowiadających potrzebom i</w:t>
      </w:r>
      <w:r w:rsidR="00710C53">
        <w:t> </w:t>
      </w:r>
      <w:r w:rsidRPr="005B2BB3">
        <w:t>oczekiwaniom interesariuszy Uczelni.</w:t>
      </w:r>
    </w:p>
    <w:p w14:paraId="48D706AC" w14:textId="77777777" w:rsidR="00235FEE" w:rsidRPr="005B2BB3" w:rsidRDefault="00235FEE" w:rsidP="005608AB">
      <w:pPr>
        <w:spacing w:after="0" w:line="240" w:lineRule="auto"/>
        <w:jc w:val="both"/>
      </w:pPr>
    </w:p>
    <w:p w14:paraId="6C178BDA" w14:textId="718DD098" w:rsidR="009B65AF" w:rsidRDefault="009B65AF" w:rsidP="005608AB">
      <w:pPr>
        <w:spacing w:after="0" w:line="240" w:lineRule="auto"/>
        <w:jc w:val="center"/>
      </w:pPr>
      <w:r w:rsidRPr="005B2BB3">
        <w:t xml:space="preserve">§ </w:t>
      </w:r>
      <w:r w:rsidR="00577FC9">
        <w:t>2</w:t>
      </w:r>
    </w:p>
    <w:p w14:paraId="6B5B8D43" w14:textId="77777777" w:rsidR="00435C10" w:rsidRPr="005B2BB3" w:rsidRDefault="00435C10" w:rsidP="00435C10">
      <w:pPr>
        <w:spacing w:after="0" w:line="240" w:lineRule="auto"/>
        <w:jc w:val="both"/>
      </w:pPr>
      <w:r w:rsidRPr="008133A3">
        <w:t>1. Zapewnianie jakości kształcenia na Politechnice Wrocławskiej stanowi jeden z kluczowych celów Uczelni.</w:t>
      </w:r>
      <w:r w:rsidRPr="005B2BB3">
        <w:t xml:space="preserve"> </w:t>
      </w:r>
    </w:p>
    <w:p w14:paraId="5E5D217B" w14:textId="137EB658" w:rsidR="009B65AF" w:rsidRPr="005B2BB3" w:rsidRDefault="00435C10" w:rsidP="005608AB">
      <w:pPr>
        <w:spacing w:after="0" w:line="240" w:lineRule="auto"/>
        <w:jc w:val="both"/>
      </w:pPr>
      <w:r>
        <w:t>2. </w:t>
      </w:r>
      <w:r w:rsidR="009B65AF" w:rsidRPr="005B2BB3">
        <w:t>Zapewni</w:t>
      </w:r>
      <w:r w:rsidR="00705A48" w:rsidRPr="005B2BB3">
        <w:t>a</w:t>
      </w:r>
      <w:r w:rsidR="009B65AF" w:rsidRPr="005B2BB3">
        <w:t xml:space="preserve">nie jakości kształcenia </w:t>
      </w:r>
      <w:r w:rsidR="007658B2">
        <w:t>na</w:t>
      </w:r>
      <w:r w:rsidR="007E7F51" w:rsidRPr="005B2BB3">
        <w:t xml:space="preserve"> Uczelni </w:t>
      </w:r>
      <w:r w:rsidR="009B65AF" w:rsidRPr="005B2BB3">
        <w:t xml:space="preserve">ma charakter </w:t>
      </w:r>
      <w:r w:rsidR="008A5161" w:rsidRPr="005B2BB3">
        <w:t xml:space="preserve">planowy, ciągły, </w:t>
      </w:r>
      <w:r w:rsidR="009B65AF" w:rsidRPr="005B2BB3">
        <w:t>systematyczny</w:t>
      </w:r>
      <w:r>
        <w:t>, aktywny</w:t>
      </w:r>
      <w:r w:rsidR="008A5161" w:rsidRPr="005B2BB3">
        <w:t xml:space="preserve"> i</w:t>
      </w:r>
      <w:r w:rsidR="00710C53">
        <w:t> </w:t>
      </w:r>
      <w:r w:rsidR="008A5161" w:rsidRPr="005B2BB3">
        <w:t>wieloaspektowy</w:t>
      </w:r>
      <w:r w:rsidR="009B65AF" w:rsidRPr="005B2BB3">
        <w:t>. W szczególności odnosi się do:</w:t>
      </w:r>
    </w:p>
    <w:p w14:paraId="35DA4C1E" w14:textId="77777777" w:rsidR="004257E1" w:rsidRPr="005B2BB3" w:rsidRDefault="009B65AF" w:rsidP="00A93746">
      <w:pPr>
        <w:spacing w:after="0" w:line="240" w:lineRule="auto"/>
        <w:ind w:left="284"/>
        <w:jc w:val="both"/>
      </w:pPr>
      <w:r w:rsidRPr="005B2BB3">
        <w:t>- </w:t>
      </w:r>
      <w:r w:rsidR="000173A5" w:rsidRPr="005B2BB3">
        <w:t xml:space="preserve">kształtowania i upowszechniania postaw projakościowych w środowisku akademickim Uczelni oraz </w:t>
      </w:r>
      <w:r w:rsidR="00ED5E95" w:rsidRPr="005B2BB3">
        <w:t>budowania kultury jakości kształcenia</w:t>
      </w:r>
      <w:r w:rsidR="000173A5" w:rsidRPr="005B2BB3">
        <w:t>;</w:t>
      </w:r>
    </w:p>
    <w:p w14:paraId="12A6EBF9" w14:textId="45F08785" w:rsidR="009B65AF" w:rsidRPr="005B2BB3" w:rsidRDefault="004257E1" w:rsidP="00A93746">
      <w:pPr>
        <w:spacing w:after="0" w:line="240" w:lineRule="auto"/>
        <w:ind w:left="284"/>
        <w:jc w:val="both"/>
      </w:pPr>
      <w:r w:rsidRPr="005B2BB3">
        <w:t>- </w:t>
      </w:r>
      <w:r w:rsidR="000A2755" w:rsidRPr="005B2BB3">
        <w:t>podejmowania</w:t>
      </w:r>
      <w:r w:rsidR="009B65AF" w:rsidRPr="005B2BB3">
        <w:t xml:space="preserve"> działań na rzecz jakości kształcenia</w:t>
      </w:r>
      <w:r w:rsidR="00B521EE">
        <w:t>;</w:t>
      </w:r>
    </w:p>
    <w:p w14:paraId="28B77777" w14:textId="1BE2214B" w:rsidR="009B65AF" w:rsidRDefault="009B65AF" w:rsidP="00A93746">
      <w:pPr>
        <w:spacing w:after="0" w:line="240" w:lineRule="auto"/>
        <w:ind w:left="284"/>
        <w:jc w:val="both"/>
      </w:pPr>
      <w:r w:rsidRPr="005B2BB3">
        <w:t xml:space="preserve">- monitorowania </w:t>
      </w:r>
      <w:r w:rsidR="000A2755" w:rsidRPr="005B2BB3">
        <w:t xml:space="preserve">i analizy </w:t>
      </w:r>
      <w:r w:rsidR="000173A5" w:rsidRPr="005B2BB3">
        <w:t>tych</w:t>
      </w:r>
      <w:r w:rsidR="00C573A8" w:rsidRPr="005B2BB3">
        <w:t xml:space="preserve"> </w:t>
      </w:r>
      <w:r w:rsidRPr="005B2BB3">
        <w:t xml:space="preserve">działań </w:t>
      </w:r>
      <w:r w:rsidR="000173A5" w:rsidRPr="005B2BB3">
        <w:t>oraz oceny ich skuteczności</w:t>
      </w:r>
      <w:r w:rsidR="004257E1" w:rsidRPr="005B2BB3">
        <w:t>.</w:t>
      </w:r>
    </w:p>
    <w:p w14:paraId="4D240519" w14:textId="5D73F2CA" w:rsidR="00EF0B35" w:rsidRPr="005B2BB3" w:rsidRDefault="00EF0B35" w:rsidP="008133A3">
      <w:pPr>
        <w:spacing w:after="0" w:line="240" w:lineRule="auto"/>
        <w:jc w:val="both"/>
      </w:pPr>
      <w:r>
        <w:t>3. </w:t>
      </w:r>
      <w:r w:rsidR="007C5C13" w:rsidRPr="007C5C13">
        <w:t>Za zapewnianie jakości kształcenia w Uczelni odpowiedzi</w:t>
      </w:r>
      <w:r w:rsidR="007C5C13">
        <w:t>alni są nauczyciele akademiccy,</w:t>
      </w:r>
      <w:r w:rsidR="007C5C13" w:rsidRPr="007C5C13">
        <w:t xml:space="preserve"> pracownicy administracyjni Politechniki Wrocławskiej </w:t>
      </w:r>
      <w:r w:rsidR="007C5C13">
        <w:t>i</w:t>
      </w:r>
      <w:r w:rsidR="007C5C13" w:rsidRPr="007C5C13">
        <w:t xml:space="preserve"> </w:t>
      </w:r>
      <w:r w:rsidR="007C5C13">
        <w:t>inne osoby współpracujące z Uczelnią</w:t>
      </w:r>
      <w:r w:rsidR="007C5C13" w:rsidRPr="007C5C13">
        <w:t>, a także studenci, uczestnicy studiów podyplomowych i doktoranci, zaangażowani w</w:t>
      </w:r>
      <w:r w:rsidR="007C5C13">
        <w:t xml:space="preserve"> proces kształcenia w Uczelni w </w:t>
      </w:r>
      <w:r w:rsidR="007C5C13" w:rsidRPr="007C5C13">
        <w:t xml:space="preserve">zakresie przypisanych im zadań, uprawnień i odpowiedzialności, </w:t>
      </w:r>
      <w:r w:rsidR="007C5C13">
        <w:t>a także w zakresie pełnionych w </w:t>
      </w:r>
      <w:r w:rsidR="007C5C13" w:rsidRPr="007C5C13">
        <w:t>Uczelni funkcji.</w:t>
      </w:r>
    </w:p>
    <w:p w14:paraId="216ED910" w14:textId="45B16564" w:rsidR="008A5161" w:rsidRDefault="008A5161" w:rsidP="005608AB">
      <w:pPr>
        <w:spacing w:after="0" w:line="240" w:lineRule="auto"/>
        <w:jc w:val="center"/>
      </w:pPr>
    </w:p>
    <w:p w14:paraId="0C3F569A" w14:textId="6EC1A24E" w:rsidR="00D95C50" w:rsidRPr="005B2BB3" w:rsidRDefault="00D95C50" w:rsidP="00D95C50">
      <w:pPr>
        <w:spacing w:after="0" w:line="240" w:lineRule="auto"/>
        <w:jc w:val="center"/>
      </w:pPr>
      <w:r w:rsidRPr="005B2BB3">
        <w:t xml:space="preserve">§ </w:t>
      </w:r>
      <w:r w:rsidR="00577FC9">
        <w:t>3</w:t>
      </w:r>
    </w:p>
    <w:p w14:paraId="74EA1561" w14:textId="29BAF050" w:rsidR="00D95C50" w:rsidRPr="005B2BB3" w:rsidRDefault="00CA2916" w:rsidP="00D95C50">
      <w:pPr>
        <w:spacing w:after="0" w:line="240" w:lineRule="auto"/>
        <w:jc w:val="both"/>
      </w:pPr>
      <w:r w:rsidRPr="005B2BB3">
        <w:t xml:space="preserve">Na </w:t>
      </w:r>
      <w:r w:rsidR="00D95C50" w:rsidRPr="005B2BB3">
        <w:t>Politechnice Wrocławskiej funkcjonuje Uczelniany System Zapewniania Jakości Kształcenia (USZJ</w:t>
      </w:r>
      <w:r w:rsidR="00413856" w:rsidRPr="005B2BB3">
        <w:t>K</w:t>
      </w:r>
      <w:r w:rsidR="00D95C50" w:rsidRPr="005B2BB3">
        <w:t xml:space="preserve">), który </w:t>
      </w:r>
      <w:r w:rsidR="00734866">
        <w:t>dotyczy</w:t>
      </w:r>
      <w:r w:rsidR="00734866" w:rsidRPr="005B2BB3">
        <w:t xml:space="preserve"> </w:t>
      </w:r>
      <w:r w:rsidR="00D95C50" w:rsidRPr="005B2BB3">
        <w:t>kształceni</w:t>
      </w:r>
      <w:r w:rsidR="00734866">
        <w:t>a</w:t>
      </w:r>
      <w:r w:rsidR="00D95C50" w:rsidRPr="005B2BB3">
        <w:t xml:space="preserve"> na studiach pierwszego i</w:t>
      </w:r>
      <w:r w:rsidR="00B521EE">
        <w:t xml:space="preserve"> </w:t>
      </w:r>
      <w:r w:rsidR="00D95C50" w:rsidRPr="005B2BB3">
        <w:t>drugiego stopnia, kształceni</w:t>
      </w:r>
      <w:r w:rsidR="00B521EE">
        <w:t>a</w:t>
      </w:r>
      <w:r w:rsidR="00D95C50" w:rsidRPr="005B2BB3">
        <w:t xml:space="preserve"> doktorantów, a także </w:t>
      </w:r>
      <w:r w:rsidR="007658B2">
        <w:t>kształceni</w:t>
      </w:r>
      <w:r w:rsidR="00734866">
        <w:t>a</w:t>
      </w:r>
      <w:r w:rsidR="007658B2">
        <w:t xml:space="preserve"> </w:t>
      </w:r>
      <w:r w:rsidR="00D95C50" w:rsidRPr="005B2BB3">
        <w:t>na studiach podyplomowych i w innych formach kształcenia, prowadzonych zgodnie z</w:t>
      </w:r>
      <w:r w:rsidR="0032159F">
        <w:t> </w:t>
      </w:r>
      <w:r w:rsidR="00D95C50" w:rsidRPr="005B2BB3">
        <w:t>programami uwzględniającymi efekty uczenia się dla kwalifikacji na poszczególnych poziomach, ujęte w kategoriach wiedzy, umiejętności i kompetencji społecznych opisanych w Zintegrowanym Systemie Kwalifikacji oraz Polskiej Ramie Kwalifikacji</w:t>
      </w:r>
      <w:r w:rsidR="007658B2">
        <w:t xml:space="preserve"> albo ujęte w standardach kształcenia określonych przez ministra właściwego do spraw szkolnictwa wyższego</w:t>
      </w:r>
      <w:r w:rsidR="004E10B2">
        <w:t xml:space="preserve"> i nauki.</w:t>
      </w:r>
    </w:p>
    <w:p w14:paraId="3247EC41" w14:textId="77777777" w:rsidR="00D95C50" w:rsidRPr="005B2BB3" w:rsidRDefault="00D95C50" w:rsidP="005608AB">
      <w:pPr>
        <w:spacing w:after="0" w:line="240" w:lineRule="auto"/>
        <w:jc w:val="center"/>
      </w:pPr>
    </w:p>
    <w:p w14:paraId="348A0392" w14:textId="7E0EEC47" w:rsidR="00B63CEB" w:rsidRPr="005B2BB3" w:rsidRDefault="00B63CEB" w:rsidP="005608AB">
      <w:pPr>
        <w:spacing w:after="0" w:line="240" w:lineRule="auto"/>
        <w:jc w:val="center"/>
      </w:pPr>
      <w:r w:rsidRPr="005B2BB3">
        <w:t xml:space="preserve">§ </w:t>
      </w:r>
      <w:r w:rsidR="00577FC9">
        <w:t>4</w:t>
      </w:r>
    </w:p>
    <w:p w14:paraId="2DB7B9D4" w14:textId="49F232A8" w:rsidR="00624187" w:rsidRPr="005B2BB3" w:rsidRDefault="00624187" w:rsidP="005608AB">
      <w:pPr>
        <w:spacing w:after="0" w:line="240" w:lineRule="auto"/>
        <w:jc w:val="both"/>
      </w:pPr>
      <w:r w:rsidRPr="005B2BB3">
        <w:t>1.</w:t>
      </w:r>
      <w:r w:rsidR="009F5F94" w:rsidRPr="005B2BB3">
        <w:t xml:space="preserve"> </w:t>
      </w:r>
      <w:r w:rsidR="00D95C50" w:rsidRPr="005B2BB3">
        <w:t xml:space="preserve">Zasady funkcjonowania i organizacja </w:t>
      </w:r>
      <w:r w:rsidR="009F5F94" w:rsidRPr="005B2BB3">
        <w:t>USZJK</w:t>
      </w:r>
      <w:r w:rsidR="00316A0F" w:rsidRPr="005B2BB3">
        <w:t xml:space="preserve"> wynika</w:t>
      </w:r>
      <w:r w:rsidR="008E45CB" w:rsidRPr="005B2BB3">
        <w:t>ją</w:t>
      </w:r>
      <w:r w:rsidR="00316A0F" w:rsidRPr="005B2BB3">
        <w:t xml:space="preserve"> z przyjętej polityki jakości Uczelni oraz wskazanych celów w zakresie jakości odnoszących się do kształcenia</w:t>
      </w:r>
      <w:r w:rsidR="008E45CB" w:rsidRPr="005B2BB3">
        <w:t xml:space="preserve"> i są </w:t>
      </w:r>
      <w:r w:rsidR="00A8557A" w:rsidRPr="005B2BB3">
        <w:t>określane</w:t>
      </w:r>
      <w:r w:rsidR="008E45CB" w:rsidRPr="005B2BB3">
        <w:t xml:space="preserve"> przez Rektora</w:t>
      </w:r>
      <w:r w:rsidR="00316A0F" w:rsidRPr="005B2BB3">
        <w:t>.</w:t>
      </w:r>
    </w:p>
    <w:p w14:paraId="7C60BFEC" w14:textId="76AB82A6" w:rsidR="00D70DDF" w:rsidRPr="005B2BB3" w:rsidRDefault="00624187" w:rsidP="005608AB">
      <w:pPr>
        <w:spacing w:after="0" w:line="240" w:lineRule="auto"/>
        <w:jc w:val="both"/>
      </w:pPr>
      <w:r w:rsidRPr="005B2BB3">
        <w:t>2. </w:t>
      </w:r>
      <w:r w:rsidR="00D550E8" w:rsidRPr="005B2BB3">
        <w:t>Nadzór nad funkcjonowaniem i doskonaleniem</w:t>
      </w:r>
      <w:r w:rsidR="001A1ABF" w:rsidRPr="005B2BB3">
        <w:t xml:space="preserve"> USZJK </w:t>
      </w:r>
      <w:r w:rsidR="00CA2916" w:rsidRPr="005B2BB3">
        <w:t xml:space="preserve">na </w:t>
      </w:r>
      <w:r w:rsidR="00D550E8" w:rsidRPr="005B2BB3">
        <w:t>Politechnice Wrocławskiej</w:t>
      </w:r>
      <w:r w:rsidR="001A1ABF" w:rsidRPr="005B2BB3">
        <w:t xml:space="preserve"> </w:t>
      </w:r>
      <w:r w:rsidR="00D550E8" w:rsidRPr="005B2BB3">
        <w:t xml:space="preserve">sprawuje </w:t>
      </w:r>
      <w:r w:rsidR="00E40193">
        <w:t>wskazany</w:t>
      </w:r>
      <w:r w:rsidR="00D550E8" w:rsidRPr="005B2BB3">
        <w:t xml:space="preserve"> przez Rektora</w:t>
      </w:r>
      <w:r w:rsidR="001A1ABF" w:rsidRPr="005B2BB3">
        <w:t xml:space="preserve"> prorektor właściwy ds. </w:t>
      </w:r>
      <w:r w:rsidR="00BC1376" w:rsidRPr="005B2BB3">
        <w:t>kształcenia</w:t>
      </w:r>
      <w:r w:rsidR="001A1ABF" w:rsidRPr="005B2BB3">
        <w:t>.</w:t>
      </w:r>
      <w:r w:rsidR="00CB2346">
        <w:t xml:space="preserve"> </w:t>
      </w:r>
    </w:p>
    <w:p w14:paraId="26AFACA2" w14:textId="6CECAB8E" w:rsidR="00235FEE" w:rsidRDefault="00235FEE" w:rsidP="005608AB">
      <w:pPr>
        <w:spacing w:after="0" w:line="240" w:lineRule="auto"/>
        <w:jc w:val="both"/>
      </w:pPr>
    </w:p>
    <w:p w14:paraId="4E7E46F1" w14:textId="77777777" w:rsidR="00762631" w:rsidRDefault="00762631" w:rsidP="005608AB">
      <w:pPr>
        <w:spacing w:after="0" w:line="240" w:lineRule="auto"/>
        <w:jc w:val="both"/>
      </w:pPr>
    </w:p>
    <w:p w14:paraId="1E261DD8" w14:textId="77777777" w:rsidR="00467D8F" w:rsidRDefault="00467D8F" w:rsidP="00467D8F">
      <w:pPr>
        <w:spacing w:after="0" w:line="240" w:lineRule="auto"/>
        <w:jc w:val="center"/>
      </w:pPr>
      <w:r>
        <w:t>II. STRUKTURA UCZELNIANEGO SYSTEMU ZAPEWNIANIA JAKOŚCI KSZTAŁCENIA</w:t>
      </w:r>
    </w:p>
    <w:p w14:paraId="5F215E28" w14:textId="77777777" w:rsidR="00467D8F" w:rsidRPr="005B2BB3" w:rsidRDefault="00467D8F" w:rsidP="005608AB">
      <w:pPr>
        <w:spacing w:after="0" w:line="240" w:lineRule="auto"/>
        <w:jc w:val="both"/>
      </w:pPr>
    </w:p>
    <w:p w14:paraId="796E00A4" w14:textId="6B8E2554" w:rsidR="00CE1E0F" w:rsidRPr="005B2BB3" w:rsidRDefault="00CE1E0F" w:rsidP="00CE1E0F">
      <w:pPr>
        <w:spacing w:after="0" w:line="240" w:lineRule="auto"/>
        <w:jc w:val="center"/>
      </w:pPr>
      <w:r w:rsidRPr="005B2BB3">
        <w:t xml:space="preserve">§ </w:t>
      </w:r>
      <w:r w:rsidR="00467D8F">
        <w:t>5</w:t>
      </w:r>
    </w:p>
    <w:p w14:paraId="3EB40F0D" w14:textId="1C1D30AF" w:rsidR="007D1734" w:rsidRDefault="00CE1E0F" w:rsidP="00A8557A">
      <w:pPr>
        <w:spacing w:after="0" w:line="240" w:lineRule="auto"/>
        <w:jc w:val="both"/>
      </w:pPr>
      <w:r w:rsidRPr="005B2BB3">
        <w:t>1. </w:t>
      </w:r>
      <w:r w:rsidR="001D4989" w:rsidRPr="005B2BB3">
        <w:t>W ramach</w:t>
      </w:r>
      <w:r w:rsidRPr="005B2BB3">
        <w:t xml:space="preserve"> USZJK </w:t>
      </w:r>
      <w:r w:rsidR="001D4989" w:rsidRPr="005B2BB3">
        <w:t>tworzy się/funkcjonują</w:t>
      </w:r>
      <w:r w:rsidRPr="005B2BB3">
        <w:t xml:space="preserve"> wydziałowe i studialne systemy zapewniania jakości kształcenia (WSZJK</w:t>
      </w:r>
      <w:r w:rsidR="006D17CC" w:rsidRPr="005B2BB3">
        <w:t>/SSZJK</w:t>
      </w:r>
      <w:r w:rsidRPr="005B2BB3">
        <w:t>) oraz system zapewniania jakości kształcenia w Szkole Doktorskiej (</w:t>
      </w:r>
      <w:proofErr w:type="spellStart"/>
      <w:r w:rsidRPr="005B2BB3">
        <w:t>SzDSZJK</w:t>
      </w:r>
      <w:proofErr w:type="spellEnd"/>
      <w:r w:rsidRPr="005B2BB3">
        <w:t>)</w:t>
      </w:r>
      <w:r w:rsidR="0018049A">
        <w:t>.</w:t>
      </w:r>
      <w:r w:rsidRPr="005B2BB3">
        <w:t xml:space="preserve"> </w:t>
      </w:r>
      <w:r w:rsidR="007D1734">
        <w:t>2. </w:t>
      </w:r>
      <w:r w:rsidR="006D17CC" w:rsidRPr="005B2BB3">
        <w:t>Zasady funkcjonowania i organizacja</w:t>
      </w:r>
      <w:r w:rsidRPr="005B2BB3">
        <w:t xml:space="preserve"> </w:t>
      </w:r>
      <w:r w:rsidR="005A6DFA" w:rsidRPr="005B2BB3">
        <w:t xml:space="preserve">WSZJK </w:t>
      </w:r>
      <w:r w:rsidRPr="005B2BB3">
        <w:t>wynika</w:t>
      </w:r>
      <w:r w:rsidR="00A8557A" w:rsidRPr="005B2BB3">
        <w:t>ją</w:t>
      </w:r>
      <w:r w:rsidRPr="005B2BB3">
        <w:t xml:space="preserve"> z przyjętych celów w zakresie jakości odnoszących się do kształcenia prowadzonego na wydziałach</w:t>
      </w:r>
      <w:r w:rsidR="007D1734">
        <w:t xml:space="preserve"> </w:t>
      </w:r>
      <w:r w:rsidR="00A8557A" w:rsidRPr="005B2BB3">
        <w:t>i są określane p</w:t>
      </w:r>
      <w:r w:rsidR="00663DF7" w:rsidRPr="005B2BB3">
        <w:t xml:space="preserve">rzez dziekana wydziału </w:t>
      </w:r>
      <w:r w:rsidR="00A8557A" w:rsidRPr="005B2BB3">
        <w:t>po zaopiniowaniu przez radę wydziału.</w:t>
      </w:r>
      <w:r w:rsidR="007D1734">
        <w:t xml:space="preserve"> </w:t>
      </w:r>
    </w:p>
    <w:p w14:paraId="61C6CC6B" w14:textId="58AAD533" w:rsidR="007D1734" w:rsidRDefault="007D1734" w:rsidP="00A8557A">
      <w:pPr>
        <w:spacing w:after="0" w:line="240" w:lineRule="auto"/>
        <w:jc w:val="both"/>
      </w:pPr>
      <w:r>
        <w:lastRenderedPageBreak/>
        <w:t>3. </w:t>
      </w:r>
      <w:r w:rsidRPr="005B2BB3">
        <w:t xml:space="preserve">Zasady funkcjonowania i organizacja SSZJK wynikają z przyjętych celów w zakresie jakości odnoszących się do kształcenia prowadzonego w studiach i są określane </w:t>
      </w:r>
      <w:r>
        <w:t xml:space="preserve">odpowiednio </w:t>
      </w:r>
      <w:r w:rsidRPr="005B2BB3">
        <w:t>przez dyrektor</w:t>
      </w:r>
      <w:r>
        <w:t>a</w:t>
      </w:r>
      <w:r w:rsidRPr="005B2BB3">
        <w:t xml:space="preserve"> studium po zaopiniowaniu </w:t>
      </w:r>
      <w:r w:rsidR="009B6F46">
        <w:t xml:space="preserve">przez </w:t>
      </w:r>
      <w:r>
        <w:t>radę studium</w:t>
      </w:r>
      <w:r w:rsidRPr="005B2BB3">
        <w:t>.</w:t>
      </w:r>
      <w:r w:rsidRPr="007D1734">
        <w:t xml:space="preserve"> </w:t>
      </w:r>
    </w:p>
    <w:p w14:paraId="0D4C5547" w14:textId="2011B767" w:rsidR="00A8557A" w:rsidRDefault="007D1734" w:rsidP="00A8557A">
      <w:pPr>
        <w:spacing w:after="0" w:line="240" w:lineRule="auto"/>
        <w:jc w:val="both"/>
      </w:pPr>
      <w:r>
        <w:t>4. </w:t>
      </w:r>
      <w:r w:rsidRPr="005B2BB3">
        <w:t xml:space="preserve">Zasady funkcjonowania i organizacja </w:t>
      </w:r>
      <w:proofErr w:type="spellStart"/>
      <w:r w:rsidRPr="005B2BB3">
        <w:t>SzDSZJK</w:t>
      </w:r>
      <w:proofErr w:type="spellEnd"/>
      <w:r w:rsidRPr="005B2BB3">
        <w:t xml:space="preserve"> wynikają z przyjętych celów w zakresie jakości odnoszących się do kształcenia prowadzonego </w:t>
      </w:r>
      <w:r>
        <w:t>w</w:t>
      </w:r>
      <w:r w:rsidRPr="005B2BB3">
        <w:t xml:space="preserve"> Szkole Doktorskiej i są określane </w:t>
      </w:r>
      <w:r>
        <w:t xml:space="preserve">odpowiednio </w:t>
      </w:r>
      <w:r w:rsidRPr="005B2BB3">
        <w:t xml:space="preserve">przez Dziekana Szkoły Doktorskiej po zaopiniowaniu </w:t>
      </w:r>
      <w:r>
        <w:t xml:space="preserve">odpowiednio </w:t>
      </w:r>
      <w:r w:rsidRPr="005B2BB3">
        <w:t>przez radę Szkoły Doktorskiej.</w:t>
      </w:r>
    </w:p>
    <w:p w14:paraId="1AA4DE86" w14:textId="6BFB60EA" w:rsidR="00CE1E0F" w:rsidRPr="005B2BB3" w:rsidRDefault="009522CC" w:rsidP="00CE1E0F">
      <w:pPr>
        <w:spacing w:after="0" w:line="240" w:lineRule="auto"/>
        <w:jc w:val="both"/>
      </w:pPr>
      <w:r>
        <w:t>5</w:t>
      </w:r>
      <w:r w:rsidR="00CE1E0F" w:rsidRPr="005B2BB3">
        <w:t xml:space="preserve">. Nadzór nad funkcjonowaniem i doskonaleniem </w:t>
      </w:r>
      <w:r w:rsidR="005A6DFA" w:rsidRPr="005B2BB3">
        <w:t xml:space="preserve">WSZJK/SSZJK </w:t>
      </w:r>
      <w:r w:rsidR="00CE1E0F" w:rsidRPr="005B2BB3">
        <w:t xml:space="preserve">oraz </w:t>
      </w:r>
      <w:proofErr w:type="spellStart"/>
      <w:r w:rsidR="00CE1E0F" w:rsidRPr="005B2BB3">
        <w:t>SzDSZJK</w:t>
      </w:r>
      <w:proofErr w:type="spellEnd"/>
      <w:r w:rsidR="00CE1E0F" w:rsidRPr="005B2BB3">
        <w:t xml:space="preserve"> sprawuje: na wydziale i</w:t>
      </w:r>
      <w:r w:rsidR="0032159F">
        <w:t> </w:t>
      </w:r>
      <w:r w:rsidR="00CE1E0F" w:rsidRPr="005B2BB3">
        <w:t>w</w:t>
      </w:r>
      <w:r w:rsidR="0032159F">
        <w:t> </w:t>
      </w:r>
      <w:r w:rsidR="00CE1E0F" w:rsidRPr="005B2BB3">
        <w:t>Szkole Doktorskiej – dziekan, natomiast w studium – dyrektor.</w:t>
      </w:r>
      <w:r w:rsidR="00634674">
        <w:t xml:space="preserve"> </w:t>
      </w:r>
    </w:p>
    <w:p w14:paraId="595018A3" w14:textId="0BC6C34B" w:rsidR="00D21C99" w:rsidRPr="005B2BB3" w:rsidRDefault="00D21C99" w:rsidP="00CE1E0F">
      <w:pPr>
        <w:spacing w:after="0" w:line="240" w:lineRule="auto"/>
        <w:jc w:val="both"/>
      </w:pPr>
    </w:p>
    <w:p w14:paraId="0678F85A" w14:textId="41CA663D" w:rsidR="00D95C50" w:rsidRPr="005B2BB3" w:rsidRDefault="00D95C50" w:rsidP="00D95C50">
      <w:pPr>
        <w:spacing w:after="0" w:line="240" w:lineRule="auto"/>
        <w:jc w:val="center"/>
      </w:pPr>
      <w:r w:rsidRPr="005B2BB3">
        <w:t xml:space="preserve">§ </w:t>
      </w:r>
      <w:r w:rsidR="00467D8F">
        <w:t>6</w:t>
      </w:r>
    </w:p>
    <w:p w14:paraId="69DC4E3D" w14:textId="03A201E3" w:rsidR="00D95C50" w:rsidRPr="005B2BB3" w:rsidRDefault="000A445E" w:rsidP="00D95C50">
      <w:pPr>
        <w:spacing w:after="0" w:line="240" w:lineRule="auto"/>
        <w:jc w:val="both"/>
      </w:pPr>
      <w:r>
        <w:t>Wśród</w:t>
      </w:r>
      <w:r w:rsidR="00D95C50" w:rsidRPr="005B2BB3">
        <w:t xml:space="preserve"> </w:t>
      </w:r>
      <w:r w:rsidR="00C056B3">
        <w:t>wyodrębnionych na potrzeby</w:t>
      </w:r>
      <w:r w:rsidR="00D95C50" w:rsidRPr="005B2BB3">
        <w:t xml:space="preserve"> </w:t>
      </w:r>
      <w:r w:rsidR="00C056B3">
        <w:t>zapewni</w:t>
      </w:r>
      <w:r w:rsidR="007D243B">
        <w:t>e</w:t>
      </w:r>
      <w:r w:rsidR="00C056B3">
        <w:t xml:space="preserve">nia jakości kształcenia na Uczelni </w:t>
      </w:r>
      <w:r>
        <w:t>podmiotów</w:t>
      </w:r>
      <w:r w:rsidR="00C056B3">
        <w:t xml:space="preserve"> USZJK </w:t>
      </w:r>
      <w:r w:rsidR="00D95C50" w:rsidRPr="005B2BB3">
        <w:t>wyróżnia się:</w:t>
      </w:r>
    </w:p>
    <w:p w14:paraId="43B2672E" w14:textId="792F0640" w:rsidR="00D95C50" w:rsidRPr="005B2BB3" w:rsidRDefault="00D95C50" w:rsidP="00D95C50">
      <w:pPr>
        <w:spacing w:after="0" w:line="240" w:lineRule="auto"/>
        <w:ind w:left="284"/>
        <w:jc w:val="both"/>
      </w:pPr>
      <w:r w:rsidRPr="005B2BB3">
        <w:t>1) Pełnomocnika Rektora ds. Zapewniania Jakości Kształcenia</w:t>
      </w:r>
      <w:r w:rsidR="00B521EE">
        <w:t>;</w:t>
      </w:r>
    </w:p>
    <w:p w14:paraId="2E2D3491" w14:textId="1A97AA3A" w:rsidR="00D95C50" w:rsidRPr="005B2BB3" w:rsidRDefault="00D95C50" w:rsidP="00D95C50">
      <w:pPr>
        <w:spacing w:after="0" w:line="240" w:lineRule="auto"/>
        <w:ind w:left="284"/>
        <w:jc w:val="both"/>
      </w:pPr>
      <w:r w:rsidRPr="005B2BB3">
        <w:t>2) Radę ds. Jakości Kształcenia (RJK)</w:t>
      </w:r>
      <w:r w:rsidR="00B521EE">
        <w:t>;</w:t>
      </w:r>
    </w:p>
    <w:p w14:paraId="3D8BC83B" w14:textId="2424D7EE" w:rsidR="00E27FE2" w:rsidRDefault="00D95C50" w:rsidP="00F84ED6">
      <w:pPr>
        <w:spacing w:after="0" w:line="240" w:lineRule="auto"/>
        <w:ind w:left="284"/>
        <w:jc w:val="both"/>
      </w:pPr>
      <w:r w:rsidRPr="005B2BB3">
        <w:t xml:space="preserve">3) wydziałowe/studyjne </w:t>
      </w:r>
      <w:r w:rsidRPr="00E16871">
        <w:t>komisje ds.</w:t>
      </w:r>
      <w:r w:rsidR="00272CEE">
        <w:t xml:space="preserve"> </w:t>
      </w:r>
      <w:r w:rsidRPr="005B17CD">
        <w:t>jakości kształcenia</w:t>
      </w:r>
      <w:r w:rsidR="003A6188" w:rsidRPr="005B17CD">
        <w:t xml:space="preserve"> (WKJK/SKJK)</w:t>
      </w:r>
      <w:r w:rsidR="00B521EE">
        <w:t>;</w:t>
      </w:r>
      <w:r w:rsidR="00F84ED6">
        <w:t xml:space="preserve">  </w:t>
      </w:r>
    </w:p>
    <w:p w14:paraId="3F875DFD" w14:textId="074891BC" w:rsidR="00F84ED6" w:rsidRDefault="00E27FE2" w:rsidP="00F84ED6">
      <w:pPr>
        <w:spacing w:after="0" w:line="240" w:lineRule="auto"/>
        <w:ind w:left="284"/>
        <w:jc w:val="both"/>
      </w:pPr>
      <w:r>
        <w:t xml:space="preserve">4) </w:t>
      </w:r>
      <w:r w:rsidR="00F84ED6">
        <w:t>Komisj</w:t>
      </w:r>
      <w:r w:rsidR="007D243B">
        <w:t>ę</w:t>
      </w:r>
      <w:r w:rsidR="00F84ED6">
        <w:t xml:space="preserve"> ds. Oceny i Zapewniania </w:t>
      </w:r>
      <w:r w:rsidR="007D243B">
        <w:t>J</w:t>
      </w:r>
      <w:r w:rsidR="00F84ED6">
        <w:t>akości Kształcenia Szkoły Doktorskiej (</w:t>
      </w:r>
      <w:proofErr w:type="spellStart"/>
      <w:r w:rsidR="00F84ED6">
        <w:t>KOiZJKSzD</w:t>
      </w:r>
      <w:proofErr w:type="spellEnd"/>
      <w:r w:rsidR="00F84ED6">
        <w:t>)</w:t>
      </w:r>
    </w:p>
    <w:p w14:paraId="477CCD33" w14:textId="347C7EA2" w:rsidR="00F92E13" w:rsidRPr="005B2BB3" w:rsidRDefault="00E27FE2" w:rsidP="00F92E13">
      <w:pPr>
        <w:spacing w:after="0" w:line="240" w:lineRule="auto"/>
        <w:ind w:left="284"/>
        <w:jc w:val="both"/>
      </w:pPr>
      <w:r>
        <w:t>5</w:t>
      </w:r>
      <w:r w:rsidR="00F92E13" w:rsidRPr="008E03DA">
        <w:t>) komisje programowe dla kierunków studiów (KPK).</w:t>
      </w:r>
    </w:p>
    <w:p w14:paraId="7E692371" w14:textId="77777777" w:rsidR="005D1DCF" w:rsidRDefault="005D1DCF" w:rsidP="005608AB">
      <w:pPr>
        <w:spacing w:after="0" w:line="240" w:lineRule="auto"/>
        <w:jc w:val="both"/>
      </w:pPr>
    </w:p>
    <w:p w14:paraId="3422BA39" w14:textId="2DAD12DE" w:rsidR="00121F93" w:rsidRPr="005B2BB3" w:rsidRDefault="00121F93" w:rsidP="005608AB">
      <w:pPr>
        <w:spacing w:after="0" w:line="240" w:lineRule="auto"/>
        <w:jc w:val="center"/>
      </w:pPr>
      <w:r w:rsidRPr="005B2BB3">
        <w:t xml:space="preserve">§ </w:t>
      </w:r>
      <w:r w:rsidR="00E868FD">
        <w:t>7</w:t>
      </w:r>
    </w:p>
    <w:p w14:paraId="4E3BE9BD" w14:textId="2712D708" w:rsidR="00B649CD" w:rsidRDefault="00121F93" w:rsidP="00B05482">
      <w:pPr>
        <w:spacing w:after="0" w:line="240" w:lineRule="auto"/>
        <w:jc w:val="both"/>
      </w:pPr>
      <w:r w:rsidRPr="005B2BB3">
        <w:t xml:space="preserve">Do zadań </w:t>
      </w:r>
      <w:r w:rsidRPr="005B2BB3">
        <w:rPr>
          <w:b/>
        </w:rPr>
        <w:t xml:space="preserve">Pełnomocnika Rektora ds. </w:t>
      </w:r>
      <w:r w:rsidR="00E30E9E" w:rsidRPr="005B2BB3">
        <w:rPr>
          <w:b/>
        </w:rPr>
        <w:t>Zapewni</w:t>
      </w:r>
      <w:r w:rsidR="007D243B">
        <w:rPr>
          <w:b/>
        </w:rPr>
        <w:t>e</w:t>
      </w:r>
      <w:r w:rsidR="00E30E9E" w:rsidRPr="005B2BB3">
        <w:rPr>
          <w:b/>
        </w:rPr>
        <w:t>n</w:t>
      </w:r>
      <w:r w:rsidRPr="005B2BB3">
        <w:rPr>
          <w:b/>
        </w:rPr>
        <w:t>ia Jakości Kształcenia</w:t>
      </w:r>
      <w:r w:rsidRPr="005B2BB3">
        <w:t xml:space="preserve"> należy</w:t>
      </w:r>
      <w:r w:rsidR="00272CEE">
        <w:t xml:space="preserve"> w szczególności</w:t>
      </w:r>
      <w:r w:rsidR="00B649CD">
        <w:t>:</w:t>
      </w:r>
    </w:p>
    <w:p w14:paraId="387280C6" w14:textId="4D646BDE" w:rsidR="00500E64" w:rsidRPr="008133A3" w:rsidRDefault="002973BA" w:rsidP="00BC3D55">
      <w:pPr>
        <w:pStyle w:val="Akapitzlist"/>
        <w:numPr>
          <w:ilvl w:val="0"/>
          <w:numId w:val="5"/>
        </w:numPr>
        <w:spacing w:after="0" w:line="240" w:lineRule="auto"/>
        <w:ind w:left="567" w:hanging="207"/>
        <w:jc w:val="both"/>
      </w:pPr>
      <w:r>
        <w:t xml:space="preserve">przygotowywanie i </w:t>
      </w:r>
      <w:r w:rsidR="00121F93" w:rsidRPr="005B2BB3">
        <w:t xml:space="preserve">inicjowanie </w:t>
      </w:r>
      <w:r w:rsidR="00F046BC" w:rsidRPr="005B2BB3">
        <w:t>– w </w:t>
      </w:r>
      <w:r w:rsidR="007C4FD5" w:rsidRPr="005B2BB3">
        <w:t xml:space="preserve">porozumieniu z prorektorem właściwym ds. kształcenia - </w:t>
      </w:r>
      <w:r w:rsidR="00121F93" w:rsidRPr="005B2BB3">
        <w:t>działań projakościowych</w:t>
      </w:r>
      <w:r w:rsidR="00FF5974">
        <w:t>, w tym</w:t>
      </w:r>
      <w:r w:rsidR="00121F93" w:rsidRPr="005B2BB3">
        <w:t xml:space="preserve"> w zakresie zapewni</w:t>
      </w:r>
      <w:r w:rsidR="00E30E9E" w:rsidRPr="005B2BB3">
        <w:t>a</w:t>
      </w:r>
      <w:r w:rsidR="00121F93" w:rsidRPr="005B2BB3">
        <w:t xml:space="preserve">nia jakości kształcenia </w:t>
      </w:r>
      <w:r w:rsidR="00C056B3">
        <w:t>na</w:t>
      </w:r>
      <w:r w:rsidR="00C056B3" w:rsidRPr="005B2BB3">
        <w:t xml:space="preserve"> </w:t>
      </w:r>
      <w:r w:rsidR="00121F93" w:rsidRPr="005B2BB3">
        <w:t>Uczelni</w:t>
      </w:r>
      <w:r w:rsidR="009A407B" w:rsidRPr="005B2BB3">
        <w:t xml:space="preserve"> oraz ocena ich skuteczności</w:t>
      </w:r>
      <w:r w:rsidR="00121F93" w:rsidRPr="005B2BB3">
        <w:t>,</w:t>
      </w:r>
      <w:r w:rsidR="00804DCF">
        <w:t xml:space="preserve"> aktywne uczestnictwo w </w:t>
      </w:r>
      <w:r w:rsidR="00804DCF" w:rsidRPr="00FF5974">
        <w:t>kształtowaniu</w:t>
      </w:r>
      <w:r w:rsidR="00804DCF" w:rsidRPr="000769CF">
        <w:t xml:space="preserve"> kultury jakości na Uczelni</w:t>
      </w:r>
      <w:r w:rsidR="00B521EE" w:rsidRPr="000769CF">
        <w:t>;</w:t>
      </w:r>
    </w:p>
    <w:p w14:paraId="488CB57C" w14:textId="208AFFE3" w:rsidR="001C4D5F" w:rsidRDefault="001C4D5F" w:rsidP="00BC3D55">
      <w:pPr>
        <w:pStyle w:val="Akapitzlist"/>
        <w:numPr>
          <w:ilvl w:val="0"/>
          <w:numId w:val="5"/>
        </w:numPr>
        <w:spacing w:after="0" w:line="240" w:lineRule="auto"/>
        <w:ind w:left="567" w:hanging="207"/>
        <w:jc w:val="both"/>
      </w:pPr>
      <w:r w:rsidRPr="008133A3">
        <w:t>współdziałanie z jednostkami Uczelni</w:t>
      </w:r>
      <w:r>
        <w:t xml:space="preserve"> </w:t>
      </w:r>
      <w:r w:rsidR="000711AA">
        <w:t xml:space="preserve">oraz koordynowanie pracy tych jednostek </w:t>
      </w:r>
      <w:r>
        <w:t xml:space="preserve">w zakresie działań </w:t>
      </w:r>
      <w:r w:rsidR="003F30BA" w:rsidRPr="005B2BB3">
        <w:t>projakościowych i w zakresie zapewniania jakości kształcenia</w:t>
      </w:r>
      <w:r w:rsidR="00B521EE">
        <w:t>;</w:t>
      </w:r>
    </w:p>
    <w:p w14:paraId="334EE923" w14:textId="0F8771F2" w:rsidR="00121F93" w:rsidRPr="005B2BB3" w:rsidRDefault="007C4FD5" w:rsidP="00BC3D55">
      <w:pPr>
        <w:pStyle w:val="Akapitzlist"/>
        <w:numPr>
          <w:ilvl w:val="0"/>
          <w:numId w:val="5"/>
        </w:numPr>
        <w:spacing w:after="0" w:line="240" w:lineRule="auto"/>
        <w:ind w:left="567" w:hanging="207"/>
        <w:jc w:val="both"/>
      </w:pPr>
      <w:r w:rsidRPr="005B2BB3">
        <w:t>kierowanie – jako Przewodniczący – pracami Rady ds. Jakości Kształcenia.</w:t>
      </w:r>
    </w:p>
    <w:p w14:paraId="7552A1AD" w14:textId="77777777" w:rsidR="00121F93" w:rsidRPr="005B2BB3" w:rsidRDefault="00121F93" w:rsidP="005608AB">
      <w:pPr>
        <w:spacing w:after="0" w:line="240" w:lineRule="auto"/>
      </w:pPr>
    </w:p>
    <w:p w14:paraId="7E11725D" w14:textId="62F715C0" w:rsidR="00D829E7" w:rsidRPr="005B2BB3" w:rsidRDefault="00D829E7" w:rsidP="005608AB">
      <w:pPr>
        <w:spacing w:after="0" w:line="240" w:lineRule="auto"/>
        <w:jc w:val="center"/>
      </w:pPr>
      <w:r w:rsidRPr="005B2BB3">
        <w:t xml:space="preserve">§ </w:t>
      </w:r>
      <w:r w:rsidR="00E868FD">
        <w:t>8</w:t>
      </w:r>
    </w:p>
    <w:p w14:paraId="7E5D5830" w14:textId="7614D312" w:rsidR="00D829E7" w:rsidRPr="005B2BB3" w:rsidRDefault="00491848" w:rsidP="00B05482">
      <w:pPr>
        <w:spacing w:after="0" w:line="240" w:lineRule="auto"/>
        <w:jc w:val="both"/>
      </w:pPr>
      <w:r>
        <w:t>1. </w:t>
      </w:r>
      <w:r w:rsidR="00D829E7" w:rsidRPr="005B2BB3">
        <w:t xml:space="preserve">Do zadań </w:t>
      </w:r>
      <w:r w:rsidR="00D829E7" w:rsidRPr="005B2BB3">
        <w:rPr>
          <w:b/>
        </w:rPr>
        <w:t>Rad</w:t>
      </w:r>
      <w:r w:rsidR="00291FA3" w:rsidRPr="005B2BB3">
        <w:rPr>
          <w:b/>
        </w:rPr>
        <w:t>y ds. Jakości Kształcenia</w:t>
      </w:r>
      <w:r w:rsidR="00291FA3" w:rsidRPr="005B2BB3">
        <w:t xml:space="preserve"> </w:t>
      </w:r>
      <w:r w:rsidR="003E3FB6" w:rsidRPr="005B2BB3">
        <w:t xml:space="preserve">należy </w:t>
      </w:r>
      <w:r w:rsidR="00D829E7" w:rsidRPr="005B2BB3">
        <w:t>w szczególności:</w:t>
      </w:r>
    </w:p>
    <w:p w14:paraId="597F705B" w14:textId="1AEDD0D5" w:rsidR="000711AA" w:rsidRPr="008E03DA" w:rsidRDefault="000711AA" w:rsidP="00491848">
      <w:pPr>
        <w:spacing w:after="0" w:line="240" w:lineRule="auto"/>
        <w:ind w:left="284"/>
        <w:jc w:val="both"/>
      </w:pPr>
      <w:r>
        <w:t>1</w:t>
      </w:r>
      <w:r w:rsidRPr="008E03DA">
        <w:t>) przygotowywanie z inicjatywy własnej albo na wniosek rektora lub prorektora właściwego ds. kształcenia</w:t>
      </w:r>
      <w:r w:rsidRPr="00F703A8">
        <w:t xml:space="preserve"> propozycji rozwiązań (</w:t>
      </w:r>
      <w:r w:rsidRPr="008E03DA">
        <w:t>w tym rekomendacji, wytycznych lub procedur) w zakresie zapewniania jakości kształcenia, a zwłaszcza w zakresie doskonalenia procesów wskazanych w § </w:t>
      </w:r>
      <w:r w:rsidRPr="00F703A8">
        <w:t>11;</w:t>
      </w:r>
    </w:p>
    <w:p w14:paraId="0B55FB6A" w14:textId="4FF2C33C" w:rsidR="0055385F" w:rsidRDefault="000711AA" w:rsidP="00491848">
      <w:pPr>
        <w:spacing w:after="0" w:line="240" w:lineRule="auto"/>
        <w:ind w:left="284"/>
        <w:jc w:val="both"/>
      </w:pPr>
      <w:r>
        <w:t>2</w:t>
      </w:r>
      <w:r w:rsidR="0055385F">
        <w:t xml:space="preserve">) opracowanie, wdrożenie i doskonalenie </w:t>
      </w:r>
      <w:r w:rsidR="0055385F" w:rsidRPr="00E16871">
        <w:t xml:space="preserve">metodyki </w:t>
      </w:r>
      <w:r w:rsidR="007D507A" w:rsidRPr="00E16871">
        <w:t>monitorowania</w:t>
      </w:r>
      <w:r w:rsidR="007D507A" w:rsidRPr="005B17CD">
        <w:t xml:space="preserve">, </w:t>
      </w:r>
      <w:r w:rsidR="0055385F" w:rsidRPr="005B17CD">
        <w:t>analizy</w:t>
      </w:r>
      <w:r w:rsidR="0055385F">
        <w:t xml:space="preserve"> i oceny </w:t>
      </w:r>
      <w:r w:rsidR="003C632E">
        <w:t xml:space="preserve">funkcjonowania </w:t>
      </w:r>
      <w:r w:rsidR="0055385F">
        <w:t xml:space="preserve">USZJK z uwzględnieniem </w:t>
      </w:r>
      <w:r w:rsidR="0055385F" w:rsidRPr="005B2BB3">
        <w:t xml:space="preserve">WSZJK/SSZJK oraz </w:t>
      </w:r>
      <w:proofErr w:type="spellStart"/>
      <w:r w:rsidR="007D243B">
        <w:t>KOiZJKSzD</w:t>
      </w:r>
      <w:proofErr w:type="spellEnd"/>
      <w:r w:rsidR="0055385F">
        <w:t>;</w:t>
      </w:r>
    </w:p>
    <w:p w14:paraId="6DB2763C" w14:textId="2F38BFB9" w:rsidR="007D507A" w:rsidRPr="005B2BB3" w:rsidRDefault="000711AA" w:rsidP="00491848">
      <w:pPr>
        <w:spacing w:after="0" w:line="240" w:lineRule="auto"/>
        <w:ind w:left="284"/>
        <w:jc w:val="both"/>
      </w:pPr>
      <w:r>
        <w:t>3</w:t>
      </w:r>
      <w:r w:rsidR="007D507A" w:rsidRPr="006C49EC">
        <w:t xml:space="preserve">) monitorowanie </w:t>
      </w:r>
      <w:r w:rsidR="007D507A">
        <w:t xml:space="preserve">funkcjonowania </w:t>
      </w:r>
      <w:r w:rsidR="009751A1">
        <w:t xml:space="preserve">USZJK z uwzględnieniem </w:t>
      </w:r>
      <w:r w:rsidR="007D507A" w:rsidRPr="005B2BB3">
        <w:t xml:space="preserve">WSZJK/SSZJK oraz </w:t>
      </w:r>
      <w:proofErr w:type="spellStart"/>
      <w:r w:rsidR="007D243B">
        <w:t>KOiZJKSzD</w:t>
      </w:r>
      <w:proofErr w:type="spellEnd"/>
      <w:r w:rsidR="009751A1">
        <w:t>, w tym w</w:t>
      </w:r>
      <w:r w:rsidR="0032159F">
        <w:t> </w:t>
      </w:r>
      <w:r w:rsidR="009751A1">
        <w:t xml:space="preserve">prawidłowości przebiegu </w:t>
      </w:r>
      <w:r w:rsidR="009751A1" w:rsidRPr="00804DCF">
        <w:t xml:space="preserve">procesów wskazanych </w:t>
      </w:r>
      <w:r w:rsidR="009751A1" w:rsidRPr="00F703A8">
        <w:t xml:space="preserve">w </w:t>
      </w:r>
      <w:r w:rsidR="009751A1" w:rsidRPr="008E03DA">
        <w:t>§ </w:t>
      </w:r>
      <w:r w:rsidR="009751A1" w:rsidRPr="00F703A8">
        <w:t>11</w:t>
      </w:r>
      <w:r w:rsidR="009751A1">
        <w:t xml:space="preserve"> dla Uczelni jako całości</w:t>
      </w:r>
      <w:r w:rsidR="007D507A">
        <w:t xml:space="preserve"> oraz inicjowanie procesu eliminowania</w:t>
      </w:r>
      <w:r w:rsidR="007D507A" w:rsidRPr="005B2BB3">
        <w:t xml:space="preserve"> nieprawidłowości w zakresie realizacji procesu kształcenia</w:t>
      </w:r>
      <w:r w:rsidR="007D507A">
        <w:t xml:space="preserve"> na </w:t>
      </w:r>
      <w:r w:rsidR="00CF1D5F">
        <w:t>Uczelni</w:t>
      </w:r>
      <w:r w:rsidR="007D507A" w:rsidRPr="005B2BB3">
        <w:t>;</w:t>
      </w:r>
    </w:p>
    <w:p w14:paraId="1F669B43" w14:textId="2F1FD767" w:rsidR="00CF233A" w:rsidRPr="008E03DA" w:rsidRDefault="000711AA" w:rsidP="00491848">
      <w:pPr>
        <w:spacing w:after="0" w:line="240" w:lineRule="auto"/>
        <w:ind w:left="284"/>
        <w:jc w:val="both"/>
      </w:pPr>
      <w:r>
        <w:t>4</w:t>
      </w:r>
      <w:r w:rsidR="00CF233A" w:rsidRPr="005B17CD">
        <w:t>) </w:t>
      </w:r>
      <w:r w:rsidR="00B70B70">
        <w:t>analiza i</w:t>
      </w:r>
      <w:r w:rsidR="0047524B">
        <w:t xml:space="preserve"> ocena </w:t>
      </w:r>
      <w:r w:rsidR="00B70B70" w:rsidRPr="00F06295">
        <w:t xml:space="preserve">funkcjonowania USZJK </w:t>
      </w:r>
      <w:r w:rsidR="00B70B70">
        <w:t xml:space="preserve">z uwzględnieniem </w:t>
      </w:r>
      <w:r w:rsidR="00B70B70" w:rsidRPr="005B2BB3">
        <w:t xml:space="preserve">WSZJK/SSZJK </w:t>
      </w:r>
      <w:r w:rsidR="00B70B70">
        <w:t>i</w:t>
      </w:r>
      <w:r w:rsidR="00B70B70" w:rsidRPr="005B2BB3">
        <w:t xml:space="preserve"> </w:t>
      </w:r>
      <w:proofErr w:type="spellStart"/>
      <w:r w:rsidR="007D243B">
        <w:t>KOiZJKSzD</w:t>
      </w:r>
      <w:proofErr w:type="spellEnd"/>
      <w:r w:rsidR="00B70B70">
        <w:t xml:space="preserve"> oraz</w:t>
      </w:r>
      <w:r w:rsidR="0047524B">
        <w:t xml:space="preserve"> </w:t>
      </w:r>
      <w:r w:rsidR="00CF233A" w:rsidRPr="005B17CD">
        <w:t xml:space="preserve">przygotowanie rocznego raportu </w:t>
      </w:r>
      <w:r w:rsidR="00B70B70">
        <w:t xml:space="preserve">w tym względzie </w:t>
      </w:r>
      <w:r w:rsidR="00DB0F83" w:rsidRPr="005B17CD">
        <w:t xml:space="preserve">za dany rok akademicki </w:t>
      </w:r>
      <w:r w:rsidR="00DB0F83" w:rsidRPr="00F703A8">
        <w:t>w terminie do końca luteg</w:t>
      </w:r>
      <w:r w:rsidR="0055385F" w:rsidRPr="008E03DA">
        <w:t>o następnego roku akademickiego</w:t>
      </w:r>
      <w:r w:rsidR="00DB0F83" w:rsidRPr="008E03DA">
        <w:t xml:space="preserve"> </w:t>
      </w:r>
      <w:r w:rsidR="00F2731E">
        <w:t>(w roku akademickim będącym ostatnim w kadencji – do końca sierpnia</w:t>
      </w:r>
      <w:r w:rsidR="00F2731E" w:rsidRPr="008E03DA">
        <w:t xml:space="preserve"> </w:t>
      </w:r>
      <w:r w:rsidR="00F2731E">
        <w:t xml:space="preserve">tego roku akademickiego) </w:t>
      </w:r>
      <w:r w:rsidR="00DB0F83" w:rsidRPr="008E03DA">
        <w:t xml:space="preserve">wraz z </w:t>
      </w:r>
      <w:r w:rsidR="00856C65" w:rsidRPr="008E03DA">
        <w:t>rekomendacjami działań doskonalących w zakresie zapewniania jakości kształcenia</w:t>
      </w:r>
      <w:r w:rsidR="00DB0F83" w:rsidRPr="008E03DA">
        <w:t xml:space="preserve"> i przekazanie </w:t>
      </w:r>
      <w:r w:rsidR="00B70B70" w:rsidRPr="008E03DA">
        <w:t>go</w:t>
      </w:r>
      <w:r w:rsidR="00DB0F83" w:rsidRPr="008E03DA">
        <w:t xml:space="preserve"> prorektorowi właściwemu ds. kształcenia</w:t>
      </w:r>
      <w:r w:rsidR="00F2731E">
        <w:t>;</w:t>
      </w:r>
    </w:p>
    <w:p w14:paraId="52A20B28" w14:textId="390AE62B" w:rsidR="00BC1376" w:rsidRDefault="007D507A" w:rsidP="00491848">
      <w:pPr>
        <w:spacing w:after="0" w:line="240" w:lineRule="auto"/>
        <w:ind w:left="284"/>
        <w:jc w:val="both"/>
      </w:pPr>
      <w:r w:rsidRPr="008E03DA">
        <w:t>5</w:t>
      </w:r>
      <w:r w:rsidR="005D58AC" w:rsidRPr="008E03DA">
        <w:t>) </w:t>
      </w:r>
      <w:r w:rsidR="002230F2" w:rsidRPr="008E03DA">
        <w:t>analiza</w:t>
      </w:r>
      <w:r w:rsidR="003E3FB6" w:rsidRPr="008E03DA">
        <w:t xml:space="preserve"> </w:t>
      </w:r>
      <w:r w:rsidR="00A76439" w:rsidRPr="008E03DA">
        <w:t>i opiniowanie programów studiów prowadzonych na wydziałach Politechniki Wrocławskiej</w:t>
      </w:r>
      <w:r w:rsidR="00A76439" w:rsidRPr="00804DCF">
        <w:t xml:space="preserve"> </w:t>
      </w:r>
      <w:r w:rsidR="003E3FB6" w:rsidRPr="00E16871">
        <w:t xml:space="preserve">pod kątem </w:t>
      </w:r>
      <w:r w:rsidR="00A76439" w:rsidRPr="00E16871">
        <w:t xml:space="preserve">ich </w:t>
      </w:r>
      <w:r w:rsidR="003E3FB6" w:rsidRPr="005B17CD">
        <w:t>zgodności</w:t>
      </w:r>
      <w:r w:rsidR="004D3D57" w:rsidRPr="005B2BB3">
        <w:t xml:space="preserve"> ze strategią rozwoju Uczelni oraz</w:t>
      </w:r>
      <w:r w:rsidR="00A76439" w:rsidRPr="005B2BB3">
        <w:t xml:space="preserve"> z wymaganiami określonym</w:t>
      </w:r>
      <w:r w:rsidR="004D3D57" w:rsidRPr="005B2BB3">
        <w:t>i w aktach prawnych wyższego rzę</w:t>
      </w:r>
      <w:r w:rsidR="00A76439" w:rsidRPr="005B2BB3">
        <w:t>du, uchwałach Senatu Uczelni oraz zarządzeniach wewnętrznych Rektora</w:t>
      </w:r>
      <w:r w:rsidR="00B70B70">
        <w:t>.</w:t>
      </w:r>
    </w:p>
    <w:p w14:paraId="79F7F5A0" w14:textId="50FE46E7" w:rsidR="00291FA3" w:rsidRPr="005B2BB3" w:rsidRDefault="00491848" w:rsidP="00B05482">
      <w:pPr>
        <w:spacing w:after="0" w:line="240" w:lineRule="auto"/>
        <w:jc w:val="both"/>
      </w:pPr>
      <w:r>
        <w:t>2. </w:t>
      </w:r>
      <w:r w:rsidR="00ED4795" w:rsidRPr="005B2BB3">
        <w:t>Regulamin</w:t>
      </w:r>
      <w:r w:rsidR="00291FA3" w:rsidRPr="005B2BB3">
        <w:t xml:space="preserve"> </w:t>
      </w:r>
      <w:r w:rsidR="00F42643" w:rsidRPr="005B2BB3">
        <w:t>Rady</w:t>
      </w:r>
      <w:r w:rsidR="00291FA3" w:rsidRPr="005B2BB3">
        <w:t xml:space="preserve"> </w:t>
      </w:r>
      <w:r w:rsidR="00F42643" w:rsidRPr="005B2BB3">
        <w:t xml:space="preserve">ds. Jakości Kształcenia </w:t>
      </w:r>
      <w:r w:rsidR="00272CEE">
        <w:t>stanowi</w:t>
      </w:r>
      <w:r w:rsidR="00291FA3" w:rsidRPr="005B2BB3">
        <w:t xml:space="preserve"> zał. </w:t>
      </w:r>
      <w:r w:rsidR="00272CEE">
        <w:t xml:space="preserve"> nr  </w:t>
      </w:r>
      <w:r w:rsidR="009E471F" w:rsidRPr="005B2BB3">
        <w:t>1</w:t>
      </w:r>
      <w:r w:rsidR="00291FA3" w:rsidRPr="005B2BB3">
        <w:t>.</w:t>
      </w:r>
    </w:p>
    <w:p w14:paraId="3896F4BC" w14:textId="77777777" w:rsidR="00D829E7" w:rsidRPr="005B2BB3" w:rsidRDefault="00D829E7" w:rsidP="005608AB">
      <w:pPr>
        <w:spacing w:after="0" w:line="240" w:lineRule="auto"/>
      </w:pPr>
    </w:p>
    <w:p w14:paraId="1237A2A5" w14:textId="7F8EB22A" w:rsidR="00D829E7" w:rsidRPr="005B2BB3" w:rsidRDefault="00D829E7" w:rsidP="005608AB">
      <w:pPr>
        <w:spacing w:after="0" w:line="240" w:lineRule="auto"/>
        <w:jc w:val="center"/>
      </w:pPr>
      <w:r w:rsidRPr="005B2BB3">
        <w:t xml:space="preserve">§ </w:t>
      </w:r>
      <w:r w:rsidR="00E868FD">
        <w:t>9</w:t>
      </w:r>
    </w:p>
    <w:p w14:paraId="7B675F51" w14:textId="423FB091" w:rsidR="00D829E7" w:rsidRPr="005B2BB3" w:rsidRDefault="00491848" w:rsidP="00B05482">
      <w:pPr>
        <w:spacing w:after="0" w:line="240" w:lineRule="auto"/>
        <w:jc w:val="both"/>
      </w:pPr>
      <w:r>
        <w:t>1. </w:t>
      </w:r>
      <w:r w:rsidR="00D829E7" w:rsidRPr="005B2BB3">
        <w:t xml:space="preserve">Do zadań </w:t>
      </w:r>
      <w:r w:rsidR="00A1160F" w:rsidRPr="005B2BB3">
        <w:t>wydziałowej</w:t>
      </w:r>
      <w:r w:rsidR="00291FA3" w:rsidRPr="005B2BB3">
        <w:t xml:space="preserve">/studyjnej </w:t>
      </w:r>
      <w:r w:rsidR="00A1160F" w:rsidRPr="005B2BB3">
        <w:rPr>
          <w:b/>
        </w:rPr>
        <w:t>komisji ds. jakości kształcenia</w:t>
      </w:r>
      <w:r w:rsidR="000C081E" w:rsidRPr="005B2BB3">
        <w:t xml:space="preserve"> </w:t>
      </w:r>
      <w:r w:rsidR="00F84ED6">
        <w:t xml:space="preserve">oraz </w:t>
      </w:r>
      <w:r w:rsidR="00F84ED6" w:rsidRPr="000F5B44">
        <w:rPr>
          <w:b/>
        </w:rPr>
        <w:t>Komisji ds. Oceny i</w:t>
      </w:r>
      <w:r w:rsidR="000F5B44">
        <w:rPr>
          <w:b/>
        </w:rPr>
        <w:t> </w:t>
      </w:r>
      <w:r w:rsidR="00F84ED6" w:rsidRPr="000F5B44">
        <w:rPr>
          <w:b/>
        </w:rPr>
        <w:t xml:space="preserve">Zapewniania Jakości Kształcenia </w:t>
      </w:r>
      <w:r w:rsidR="007D243B" w:rsidRPr="000F5B44">
        <w:rPr>
          <w:b/>
        </w:rPr>
        <w:t>Szkoły Doktorskiej</w:t>
      </w:r>
      <w:r w:rsidR="007D243B">
        <w:t xml:space="preserve"> </w:t>
      </w:r>
      <w:r w:rsidR="000C081E" w:rsidRPr="005B2BB3">
        <w:t>należ</w:t>
      </w:r>
      <w:r w:rsidR="003E3FB6" w:rsidRPr="005B2BB3">
        <w:t xml:space="preserve">y </w:t>
      </w:r>
      <w:r w:rsidR="00B92E6D" w:rsidRPr="005B2BB3">
        <w:t>w </w:t>
      </w:r>
      <w:r w:rsidR="00D829E7" w:rsidRPr="005B2BB3">
        <w:t>szczególności:</w:t>
      </w:r>
    </w:p>
    <w:p w14:paraId="03493E69" w14:textId="1A71CAD8" w:rsidR="00BF3B34" w:rsidRDefault="00BF3B34" w:rsidP="00C94DFA">
      <w:pPr>
        <w:spacing w:after="0" w:line="240" w:lineRule="auto"/>
        <w:ind w:left="284"/>
        <w:jc w:val="both"/>
      </w:pPr>
      <w:r>
        <w:lastRenderedPageBreak/>
        <w:t xml:space="preserve">1) opracowanie, wdrożenie i doskonalenie </w:t>
      </w:r>
      <w:r w:rsidRPr="006C49EC">
        <w:t>metodyki monitorowania, analizy</w:t>
      </w:r>
      <w:r>
        <w:t xml:space="preserve"> i oceny </w:t>
      </w:r>
      <w:r w:rsidR="003C632E">
        <w:t xml:space="preserve">funkcjonowania </w:t>
      </w:r>
      <w:r w:rsidRPr="005B2BB3">
        <w:t xml:space="preserve">WSZJK/SSZJK oraz </w:t>
      </w:r>
      <w:proofErr w:type="spellStart"/>
      <w:r w:rsidR="007D243B">
        <w:t>KOiZJKSzD</w:t>
      </w:r>
      <w:proofErr w:type="spellEnd"/>
      <w:r>
        <w:t>;</w:t>
      </w:r>
    </w:p>
    <w:p w14:paraId="3DB28289" w14:textId="1A7F7EBD" w:rsidR="007F0654" w:rsidRPr="00F703A8" w:rsidRDefault="00BF3B34" w:rsidP="00C94DFA">
      <w:pPr>
        <w:spacing w:after="0" w:line="240" w:lineRule="auto"/>
        <w:ind w:left="284"/>
        <w:jc w:val="both"/>
      </w:pPr>
      <w:r>
        <w:t>2</w:t>
      </w:r>
      <w:r w:rsidR="001224D1" w:rsidRPr="00804DCF">
        <w:t>) </w:t>
      </w:r>
      <w:r w:rsidR="001224D1" w:rsidRPr="005B17CD">
        <w:t xml:space="preserve">monitorowanie </w:t>
      </w:r>
      <w:r w:rsidR="001224D1">
        <w:t xml:space="preserve">funkcjonowania </w:t>
      </w:r>
      <w:r w:rsidR="001224D1" w:rsidRPr="005B2BB3">
        <w:t xml:space="preserve">WSZJK/SSZJK oraz </w:t>
      </w:r>
      <w:proofErr w:type="spellStart"/>
      <w:r w:rsidR="007D243B">
        <w:t>KOiZJKSzD</w:t>
      </w:r>
      <w:proofErr w:type="spellEnd"/>
      <w:r w:rsidR="009751A1">
        <w:t xml:space="preserve">, w tym w prawidłowości przebiegu </w:t>
      </w:r>
      <w:r w:rsidR="009751A1" w:rsidRPr="00804DCF">
        <w:t xml:space="preserve">procesów </w:t>
      </w:r>
      <w:r w:rsidR="009751A1" w:rsidRPr="00F703A8">
        <w:t xml:space="preserve">wskazanych w </w:t>
      </w:r>
      <w:r w:rsidR="009751A1" w:rsidRPr="008E03DA">
        <w:t>§ </w:t>
      </w:r>
      <w:r w:rsidR="009751A1" w:rsidRPr="00F703A8">
        <w:t>11</w:t>
      </w:r>
      <w:r w:rsidR="001224D1" w:rsidRPr="00F703A8">
        <w:t xml:space="preserve"> oraz </w:t>
      </w:r>
      <w:r w:rsidR="001224D1" w:rsidRPr="008E03DA">
        <w:t>inicjowanie procesu eliminowania nieprawidłowości w zakresie realizacji procesu kształcenia na wydziale, w studium i w Szkole Doktorskiej;</w:t>
      </w:r>
      <w:r w:rsidR="007F0654" w:rsidRPr="00F703A8">
        <w:t xml:space="preserve"> </w:t>
      </w:r>
    </w:p>
    <w:p w14:paraId="10E41627" w14:textId="282DC9F7" w:rsidR="001224D1" w:rsidRPr="008E03DA" w:rsidRDefault="00F2731E" w:rsidP="00C94DFA">
      <w:pPr>
        <w:spacing w:after="0" w:line="240" w:lineRule="auto"/>
        <w:ind w:left="284"/>
        <w:jc w:val="both"/>
      </w:pPr>
      <w:r>
        <w:t>3</w:t>
      </w:r>
      <w:r w:rsidR="001224D1" w:rsidRPr="008E03DA">
        <w:t>) </w:t>
      </w:r>
      <w:r w:rsidR="00B70B70" w:rsidRPr="008E03DA">
        <w:t xml:space="preserve">analiza i ocena funkcjonowania WSZJK/SSZJK oraz </w:t>
      </w:r>
      <w:proofErr w:type="spellStart"/>
      <w:r w:rsidR="007D243B">
        <w:t>KOiZJKSzD</w:t>
      </w:r>
      <w:proofErr w:type="spellEnd"/>
      <w:r w:rsidR="00B70B70" w:rsidRPr="008E03DA">
        <w:t xml:space="preserve"> oraz</w:t>
      </w:r>
      <w:r w:rsidR="001224D1" w:rsidRPr="008E03DA">
        <w:t xml:space="preserve"> przygotowanie rocznego raportu </w:t>
      </w:r>
      <w:r w:rsidR="00B70B70" w:rsidRPr="008E03DA">
        <w:t>w</w:t>
      </w:r>
      <w:r w:rsidR="0032159F">
        <w:t> </w:t>
      </w:r>
      <w:r w:rsidR="00B70B70" w:rsidRPr="008E03DA">
        <w:t>tym względzie</w:t>
      </w:r>
      <w:r w:rsidR="001224D1" w:rsidRPr="008E03DA">
        <w:t xml:space="preserve"> za dany rok akademicki w terminie do końca </w:t>
      </w:r>
      <w:r w:rsidR="00C8717D" w:rsidRPr="008E03DA">
        <w:t>listopada</w:t>
      </w:r>
      <w:r w:rsidR="001224D1" w:rsidRPr="008E03DA">
        <w:t xml:space="preserve"> następnego roku akademickiego </w:t>
      </w:r>
      <w:r>
        <w:t>(w roku akademickim będącym ostatnim w kadencji – do końca czerwca</w:t>
      </w:r>
      <w:r w:rsidRPr="006C49EC">
        <w:t xml:space="preserve"> </w:t>
      </w:r>
      <w:r>
        <w:t xml:space="preserve">tego roku akademickiego) </w:t>
      </w:r>
      <w:r w:rsidR="001224D1" w:rsidRPr="008E03DA">
        <w:t>wraz z rekomendacjami działań doskonalących w zakresie zapewniania jakości kształcenia i przekazanie ich dziekanowi</w:t>
      </w:r>
      <w:r w:rsidR="0004358A" w:rsidRPr="008E03DA">
        <w:t>/dyrektorowi</w:t>
      </w:r>
      <w:r w:rsidR="001224D1" w:rsidRPr="008E03DA">
        <w:t xml:space="preserve"> oraz </w:t>
      </w:r>
      <w:r w:rsidR="0004358A" w:rsidRPr="008E03DA">
        <w:t xml:space="preserve">– po pozytywnym zaopiniowaniu przez radę wydziału/radę studium/radę Szkoły Doktorskiej –  </w:t>
      </w:r>
      <w:r w:rsidR="001224D1" w:rsidRPr="008E03DA">
        <w:t>Przewodniczącemu Rady ds. Jakości Kształcenia</w:t>
      </w:r>
      <w:r w:rsidR="00C8717D" w:rsidRPr="008E03DA">
        <w:t xml:space="preserve"> – nie później niż do końca grudnia</w:t>
      </w:r>
      <w:r>
        <w:t xml:space="preserve"> (w roku akademickim będącym ostatnim w kadencji – do końca lipca</w:t>
      </w:r>
      <w:r w:rsidRPr="006C49EC">
        <w:t xml:space="preserve"> </w:t>
      </w:r>
      <w:r>
        <w:t>tego roku akademickiego)</w:t>
      </w:r>
      <w:r w:rsidR="001224D1" w:rsidRPr="008E03DA">
        <w:t>;</w:t>
      </w:r>
    </w:p>
    <w:p w14:paraId="7158D141" w14:textId="1555967A" w:rsidR="00B70B70" w:rsidRPr="006C49EC" w:rsidRDefault="00F2731E" w:rsidP="00C94DFA">
      <w:pPr>
        <w:spacing w:after="0" w:line="240" w:lineRule="auto"/>
        <w:ind w:left="284"/>
        <w:jc w:val="both"/>
      </w:pPr>
      <w:r>
        <w:t>4</w:t>
      </w:r>
      <w:r w:rsidR="00B70B70" w:rsidRPr="008E03DA">
        <w:t xml:space="preserve">) przygotowywanie z inicjatywy własnej albo na wniosek </w:t>
      </w:r>
      <w:r w:rsidR="00B70B70" w:rsidRPr="00F703A8">
        <w:t>dziekana propozycji rozwiązań (rekomendacji, wytycznych lub procedur) w zakresie zapewniania jakości kształcenia, a zwłaszcza w</w:t>
      </w:r>
      <w:r w:rsidR="0032159F">
        <w:t> </w:t>
      </w:r>
      <w:r w:rsidR="00B70B70" w:rsidRPr="00F703A8">
        <w:t>zakresie doskonalenia procesów w</w:t>
      </w:r>
      <w:r w:rsidR="00B70B70" w:rsidRPr="008E03DA">
        <w:t>skazanych w § </w:t>
      </w:r>
      <w:r w:rsidR="005071B5" w:rsidRPr="00F703A8">
        <w:t>11</w:t>
      </w:r>
      <w:r w:rsidR="00B70B70" w:rsidRPr="00F703A8">
        <w:t>.</w:t>
      </w:r>
    </w:p>
    <w:p w14:paraId="26B1735A" w14:textId="7881A691" w:rsidR="00291FA3" w:rsidRPr="005B2BB3" w:rsidRDefault="00491848" w:rsidP="00B05482">
      <w:pPr>
        <w:spacing w:after="0" w:line="240" w:lineRule="auto"/>
        <w:jc w:val="both"/>
      </w:pPr>
      <w:r>
        <w:t>2. </w:t>
      </w:r>
      <w:r w:rsidR="00D6450C" w:rsidRPr="005B2BB3">
        <w:t>Ogólne z</w:t>
      </w:r>
      <w:r w:rsidR="00291FA3" w:rsidRPr="005B2BB3">
        <w:t xml:space="preserve">asady funkcjonowania </w:t>
      </w:r>
      <w:r w:rsidR="00F42643" w:rsidRPr="005B2BB3">
        <w:t>wydziałowej/studyjnej</w:t>
      </w:r>
      <w:r w:rsidR="00B640C2">
        <w:t xml:space="preserve"> </w:t>
      </w:r>
      <w:r w:rsidR="00291FA3" w:rsidRPr="005B2BB3">
        <w:t xml:space="preserve">komisji </w:t>
      </w:r>
      <w:r w:rsidR="00F42643" w:rsidRPr="005B2BB3">
        <w:t xml:space="preserve">ds. jakości kształcenia </w:t>
      </w:r>
      <w:r w:rsidR="00F84ED6">
        <w:t xml:space="preserve"> </w:t>
      </w:r>
      <w:r w:rsidR="00B640C2">
        <w:t xml:space="preserve">oraz </w:t>
      </w:r>
      <w:r w:rsidR="00F84ED6">
        <w:t xml:space="preserve">Komisji ds. Oceny i Zapewniania Jakości Kształcenia </w:t>
      </w:r>
      <w:r w:rsidR="007D243B">
        <w:t xml:space="preserve">Szkoły Doktorskiej </w:t>
      </w:r>
      <w:r w:rsidR="00200B7D">
        <w:t xml:space="preserve">określone </w:t>
      </w:r>
      <w:r w:rsidR="00291FA3" w:rsidRPr="005B2BB3">
        <w:t xml:space="preserve"> są w zał. </w:t>
      </w:r>
      <w:r w:rsidR="00045CF6">
        <w:t xml:space="preserve">nr </w:t>
      </w:r>
      <w:r w:rsidR="009E471F" w:rsidRPr="005B2BB3">
        <w:t>2</w:t>
      </w:r>
      <w:r w:rsidR="00291FA3" w:rsidRPr="005B2BB3">
        <w:t>.</w:t>
      </w:r>
    </w:p>
    <w:p w14:paraId="00A30197" w14:textId="77777777" w:rsidR="00291FA3" w:rsidRPr="005B2BB3" w:rsidRDefault="00291FA3" w:rsidP="005608AB">
      <w:pPr>
        <w:spacing w:after="0" w:line="240" w:lineRule="auto"/>
      </w:pPr>
    </w:p>
    <w:p w14:paraId="0880B2AF" w14:textId="3E99A852" w:rsidR="00235FEE" w:rsidRPr="005B2BB3" w:rsidRDefault="00235FEE" w:rsidP="005608AB">
      <w:pPr>
        <w:spacing w:after="0" w:line="240" w:lineRule="auto"/>
        <w:jc w:val="center"/>
      </w:pPr>
      <w:r w:rsidRPr="005B2BB3">
        <w:t xml:space="preserve">§ </w:t>
      </w:r>
      <w:r w:rsidR="00E868FD">
        <w:t>10</w:t>
      </w:r>
    </w:p>
    <w:p w14:paraId="4C539939" w14:textId="235A728C" w:rsidR="00D829E7" w:rsidRPr="005B2BB3" w:rsidRDefault="00491848" w:rsidP="00B05482">
      <w:pPr>
        <w:spacing w:after="0" w:line="240" w:lineRule="auto"/>
        <w:jc w:val="both"/>
      </w:pPr>
      <w:r>
        <w:t>1. </w:t>
      </w:r>
      <w:r w:rsidR="00A1160F" w:rsidRPr="005B2BB3">
        <w:t>Do zadań</w:t>
      </w:r>
      <w:r w:rsidR="00A014A4">
        <w:t xml:space="preserve"> </w:t>
      </w:r>
      <w:r w:rsidR="00F703A8">
        <w:t xml:space="preserve">utworzonej </w:t>
      </w:r>
      <w:r w:rsidR="00A014A4">
        <w:t>na wydziale</w:t>
      </w:r>
      <w:r w:rsidR="00A1160F" w:rsidRPr="005B2BB3">
        <w:t xml:space="preserve"> </w:t>
      </w:r>
      <w:r w:rsidR="00A1160F" w:rsidRPr="005B2BB3">
        <w:rPr>
          <w:b/>
        </w:rPr>
        <w:t>komisji programowej</w:t>
      </w:r>
      <w:r w:rsidR="00A1160F" w:rsidRPr="005B2BB3">
        <w:t xml:space="preserve"> </w:t>
      </w:r>
      <w:r w:rsidR="000C081E" w:rsidRPr="005B2BB3">
        <w:t>dla kierunk</w:t>
      </w:r>
      <w:r w:rsidR="00A014A4">
        <w:t>u</w:t>
      </w:r>
      <w:r w:rsidR="000C081E" w:rsidRPr="005B2BB3">
        <w:t xml:space="preserve"> studiów należą</w:t>
      </w:r>
      <w:r w:rsidR="00235FEE" w:rsidRPr="005B2BB3">
        <w:t xml:space="preserve"> w szczególności:</w:t>
      </w:r>
    </w:p>
    <w:p w14:paraId="3E2A0725" w14:textId="0593D9D8" w:rsidR="005E07F9" w:rsidRPr="005B2BB3" w:rsidRDefault="005532A0" w:rsidP="00F07D1A">
      <w:pPr>
        <w:spacing w:after="0" w:line="240" w:lineRule="auto"/>
        <w:ind w:left="284"/>
        <w:jc w:val="both"/>
      </w:pPr>
      <w:r w:rsidRPr="005B2BB3">
        <w:t>1) </w:t>
      </w:r>
      <w:r w:rsidR="00ED3B77" w:rsidRPr="005B2BB3">
        <w:t xml:space="preserve">tworzenie i modyfikowanie </w:t>
      </w:r>
      <w:r w:rsidR="005E07F9" w:rsidRPr="005B2BB3">
        <w:t xml:space="preserve">programów studiów </w:t>
      </w:r>
      <w:r w:rsidR="009261FD" w:rsidRPr="005B2BB3">
        <w:t>pierwszego</w:t>
      </w:r>
      <w:r w:rsidR="000B724C" w:rsidRPr="005B2BB3">
        <w:t xml:space="preserve"> i</w:t>
      </w:r>
      <w:r w:rsidR="00BA7014" w:rsidRPr="005B2BB3">
        <w:t>/lub</w:t>
      </w:r>
      <w:r w:rsidR="000B724C" w:rsidRPr="005B2BB3">
        <w:t xml:space="preserve"> </w:t>
      </w:r>
      <w:r w:rsidR="009261FD" w:rsidRPr="005B2BB3">
        <w:t>drugiego</w:t>
      </w:r>
      <w:r w:rsidR="000B724C" w:rsidRPr="005B2BB3">
        <w:t xml:space="preserve"> stopnia,</w:t>
      </w:r>
    </w:p>
    <w:p w14:paraId="6D60FA18" w14:textId="3DB16713" w:rsidR="005E07F9" w:rsidRPr="005B2BB3" w:rsidRDefault="005532A0" w:rsidP="00F07D1A">
      <w:pPr>
        <w:spacing w:after="0" w:line="240" w:lineRule="auto"/>
        <w:ind w:left="284"/>
        <w:jc w:val="both"/>
      </w:pPr>
      <w:r w:rsidRPr="005B2BB3">
        <w:t>2) </w:t>
      </w:r>
      <w:r w:rsidR="005E07F9" w:rsidRPr="005B2BB3">
        <w:t>analizowanie opinii pracodawców</w:t>
      </w:r>
      <w:r w:rsidR="00DB38F1" w:rsidRPr="005B2BB3">
        <w:t>, studentów i nauczycieli akademickich</w:t>
      </w:r>
      <w:r w:rsidR="005E07F9" w:rsidRPr="005B2BB3">
        <w:t xml:space="preserve"> w celu doskonalenia programów studiów</w:t>
      </w:r>
      <w:r w:rsidR="00F703A8">
        <w:t xml:space="preserve"> pierwszego</w:t>
      </w:r>
      <w:r w:rsidR="000B724C" w:rsidRPr="005B2BB3">
        <w:t xml:space="preserve"> i</w:t>
      </w:r>
      <w:r w:rsidR="00BA7014" w:rsidRPr="005B2BB3">
        <w:t>/lub</w:t>
      </w:r>
      <w:r w:rsidR="000B724C" w:rsidRPr="005B2BB3">
        <w:t xml:space="preserve"> </w:t>
      </w:r>
      <w:r w:rsidR="00F703A8">
        <w:t>drugiego</w:t>
      </w:r>
      <w:r w:rsidR="00F703A8" w:rsidRPr="005B2BB3">
        <w:t xml:space="preserve"> </w:t>
      </w:r>
      <w:r w:rsidR="000B724C" w:rsidRPr="005B2BB3">
        <w:t>stopnia</w:t>
      </w:r>
      <w:r w:rsidR="005E07F9" w:rsidRPr="005B2BB3">
        <w:t>;</w:t>
      </w:r>
    </w:p>
    <w:p w14:paraId="3C675AE3" w14:textId="5BD15B8F" w:rsidR="005532A0" w:rsidRPr="005B2BB3" w:rsidRDefault="005532A0" w:rsidP="00F07D1A">
      <w:pPr>
        <w:spacing w:after="0" w:line="240" w:lineRule="auto"/>
        <w:ind w:left="284"/>
        <w:jc w:val="both"/>
      </w:pPr>
      <w:r w:rsidRPr="005B2BB3">
        <w:t>3) </w:t>
      </w:r>
      <w:r w:rsidR="005E07F9" w:rsidRPr="005B2BB3">
        <w:t>zatwierdzanie tematów</w:t>
      </w:r>
      <w:r w:rsidRPr="005B2BB3">
        <w:t xml:space="preserve"> </w:t>
      </w:r>
      <w:r w:rsidR="005E07F9" w:rsidRPr="005B2BB3">
        <w:t>prac dyplomowych</w:t>
      </w:r>
      <w:r w:rsidRPr="005B2BB3">
        <w:t xml:space="preserve"> dla studiów </w:t>
      </w:r>
      <w:r w:rsidR="00F703A8">
        <w:t>pierwszego</w:t>
      </w:r>
      <w:r w:rsidR="00F703A8" w:rsidRPr="005B2BB3">
        <w:t xml:space="preserve"> </w:t>
      </w:r>
      <w:r w:rsidRPr="005B2BB3">
        <w:t>i</w:t>
      </w:r>
      <w:r w:rsidR="00BA7014" w:rsidRPr="005B2BB3">
        <w:t>/lub</w:t>
      </w:r>
      <w:r w:rsidRPr="005B2BB3">
        <w:t xml:space="preserve"> </w:t>
      </w:r>
      <w:r w:rsidR="00F703A8">
        <w:t>drugiego</w:t>
      </w:r>
      <w:r w:rsidR="00F703A8" w:rsidRPr="005B2BB3">
        <w:t xml:space="preserve"> </w:t>
      </w:r>
      <w:r w:rsidRPr="005B2BB3">
        <w:t>stopnia</w:t>
      </w:r>
      <w:r w:rsidR="00F2731E">
        <w:t>.</w:t>
      </w:r>
    </w:p>
    <w:p w14:paraId="2CBA10B6" w14:textId="20E01146" w:rsidR="000C081E" w:rsidRPr="005B2BB3" w:rsidRDefault="00491848" w:rsidP="00B05482">
      <w:pPr>
        <w:spacing w:after="0" w:line="240" w:lineRule="auto"/>
        <w:jc w:val="both"/>
      </w:pPr>
      <w:r>
        <w:t>2. </w:t>
      </w:r>
      <w:r w:rsidR="00D6450C" w:rsidRPr="005B2BB3">
        <w:t>Ogólne z</w:t>
      </w:r>
      <w:r w:rsidR="000C081E" w:rsidRPr="005B2BB3">
        <w:t xml:space="preserve">asady funkcjonowania </w:t>
      </w:r>
      <w:r w:rsidR="00F42643" w:rsidRPr="005B2BB3">
        <w:t xml:space="preserve">komisji </w:t>
      </w:r>
      <w:r w:rsidR="00A014A4" w:rsidRPr="005B2BB3">
        <w:t>programow</w:t>
      </w:r>
      <w:r w:rsidR="00A014A4">
        <w:t>ej</w:t>
      </w:r>
      <w:r w:rsidR="00A014A4" w:rsidRPr="005B2BB3">
        <w:t xml:space="preserve"> </w:t>
      </w:r>
      <w:r w:rsidR="00F42643" w:rsidRPr="005B2BB3">
        <w:t>dla kierunk</w:t>
      </w:r>
      <w:r w:rsidR="00A014A4">
        <w:t>u</w:t>
      </w:r>
      <w:r w:rsidR="00F42643" w:rsidRPr="005B2BB3">
        <w:t xml:space="preserve"> studiów </w:t>
      </w:r>
      <w:r w:rsidR="000C081E" w:rsidRPr="005B2BB3">
        <w:t>o</w:t>
      </w:r>
      <w:r w:rsidR="00200B7D">
        <w:t>kreślone</w:t>
      </w:r>
      <w:r w:rsidR="000C081E" w:rsidRPr="005B2BB3">
        <w:t xml:space="preserve"> są w zał. </w:t>
      </w:r>
      <w:r w:rsidR="00200B7D">
        <w:t xml:space="preserve">nr </w:t>
      </w:r>
      <w:r w:rsidR="009E471F" w:rsidRPr="005B2BB3">
        <w:t>3</w:t>
      </w:r>
      <w:r w:rsidR="000C081E" w:rsidRPr="005B2BB3">
        <w:t>.</w:t>
      </w:r>
    </w:p>
    <w:p w14:paraId="791FD49B" w14:textId="77777777" w:rsidR="000C081E" w:rsidRPr="005B2BB3" w:rsidRDefault="000C081E" w:rsidP="005608AB">
      <w:pPr>
        <w:spacing w:after="0" w:line="240" w:lineRule="auto"/>
      </w:pPr>
    </w:p>
    <w:p w14:paraId="585BB599" w14:textId="77777777" w:rsidR="00A1160F" w:rsidRPr="005B2BB3" w:rsidRDefault="00A1160F" w:rsidP="005608AB">
      <w:pPr>
        <w:spacing w:after="0" w:line="240" w:lineRule="auto"/>
      </w:pPr>
    </w:p>
    <w:p w14:paraId="36D783B9" w14:textId="77777777" w:rsidR="00C74F79" w:rsidRDefault="00C74F79" w:rsidP="00C74F79">
      <w:pPr>
        <w:spacing w:after="0" w:line="240" w:lineRule="auto"/>
        <w:jc w:val="center"/>
      </w:pPr>
      <w:r>
        <w:t>III.  PROCESY W UCZELNIANYM SYSTEMIE ZAPEWNIANIA JAKOŚCI KSZTAŁCENIA</w:t>
      </w:r>
    </w:p>
    <w:p w14:paraId="04E52D6C" w14:textId="77777777" w:rsidR="00C74F79" w:rsidRPr="005B2BB3" w:rsidRDefault="00C74F79" w:rsidP="00C74F79">
      <w:pPr>
        <w:spacing w:after="0" w:line="240" w:lineRule="auto"/>
        <w:jc w:val="both"/>
      </w:pPr>
    </w:p>
    <w:p w14:paraId="670C3A36" w14:textId="7B5F6C37" w:rsidR="00C74F79" w:rsidRPr="005B2BB3" w:rsidRDefault="00C74F79" w:rsidP="00C74F79">
      <w:pPr>
        <w:spacing w:after="0" w:line="240" w:lineRule="auto"/>
        <w:jc w:val="center"/>
      </w:pPr>
      <w:r w:rsidRPr="005B2BB3">
        <w:t xml:space="preserve">§ </w:t>
      </w:r>
      <w:r w:rsidR="005071B5">
        <w:t>11</w:t>
      </w:r>
    </w:p>
    <w:p w14:paraId="5B220960" w14:textId="0F7A8543" w:rsidR="00C74F79" w:rsidRDefault="00C74F79" w:rsidP="00C74F79">
      <w:pPr>
        <w:spacing w:after="0" w:line="240" w:lineRule="auto"/>
        <w:jc w:val="both"/>
      </w:pPr>
      <w:r w:rsidRPr="005B2BB3">
        <w:t xml:space="preserve">W ramach USZJK wskazuje się </w:t>
      </w:r>
      <w:r w:rsidR="00E868FD">
        <w:t xml:space="preserve">w </w:t>
      </w:r>
      <w:r w:rsidR="00FF5974">
        <w:t xml:space="preserve">ośmiu </w:t>
      </w:r>
      <w:r w:rsidR="00E868FD">
        <w:t xml:space="preserve">obszarach </w:t>
      </w:r>
      <w:r w:rsidRPr="005B2BB3">
        <w:t xml:space="preserve">procesy mające </w:t>
      </w:r>
      <w:r w:rsidR="000A445E">
        <w:t>kluczowe</w:t>
      </w:r>
      <w:r w:rsidR="000A445E" w:rsidRPr="005B2BB3">
        <w:t xml:space="preserve"> </w:t>
      </w:r>
      <w:r w:rsidRPr="005B2BB3">
        <w:t xml:space="preserve">znaczenie dla jakości kształcenia </w:t>
      </w:r>
      <w:r>
        <w:t>na</w:t>
      </w:r>
      <w:r w:rsidRPr="005B2BB3">
        <w:t xml:space="preserve"> Uczelni. Zalicza się do nich w szczególności:</w:t>
      </w:r>
    </w:p>
    <w:p w14:paraId="24116905" w14:textId="7F4640A8" w:rsidR="00E868FD" w:rsidRPr="005B2BB3" w:rsidRDefault="00E868FD" w:rsidP="00C74F79">
      <w:pPr>
        <w:spacing w:after="0" w:line="240" w:lineRule="auto"/>
        <w:jc w:val="both"/>
      </w:pPr>
      <w:r>
        <w:t>1) Programy studiów:</w:t>
      </w:r>
    </w:p>
    <w:p w14:paraId="43CE86F6" w14:textId="0BF0D525" w:rsidR="00C74F79" w:rsidRDefault="005438CB" w:rsidP="00C74F79">
      <w:pPr>
        <w:spacing w:after="0" w:line="240" w:lineRule="auto"/>
        <w:ind w:left="284"/>
        <w:jc w:val="both"/>
      </w:pPr>
      <w:r>
        <w:t>a</w:t>
      </w:r>
      <w:r w:rsidR="00E868FD">
        <w:t>)</w:t>
      </w:r>
      <w:r w:rsidR="00C74F79" w:rsidRPr="005B2BB3">
        <w:t xml:space="preserve"> tworzenie i modyfikowanie programów studiów pierwszego i drugiego stopnia, studiów podyplomowych i programu kształcenia w Szkole Doktorskiej; w tym indywidualizowanie programu studiów dla studiów pierwszego i drugiego stopnia; </w:t>
      </w:r>
    </w:p>
    <w:p w14:paraId="20E66964" w14:textId="0B129C8F" w:rsidR="00E868FD" w:rsidRDefault="005438CB" w:rsidP="00C74F79">
      <w:pPr>
        <w:spacing w:after="0" w:line="240" w:lineRule="auto"/>
        <w:ind w:left="284"/>
        <w:jc w:val="both"/>
      </w:pPr>
      <w:r>
        <w:t>b</w:t>
      </w:r>
      <w:r w:rsidR="00C74F79">
        <w:t>) </w:t>
      </w:r>
      <w:r w:rsidR="00C74F79" w:rsidRPr="005B2BB3">
        <w:t>zapewnianie współpracy z otoczeniem społeczno-gospodarczym w konstruowaniu, realizacji i</w:t>
      </w:r>
      <w:r w:rsidR="0032159F">
        <w:t> </w:t>
      </w:r>
      <w:r w:rsidR="00C74F79" w:rsidRPr="005B2BB3">
        <w:t>doskonaleniu tych programów;</w:t>
      </w:r>
      <w:r w:rsidR="006720C8">
        <w:t xml:space="preserve"> w tym </w:t>
      </w:r>
      <w:r w:rsidR="006720C8" w:rsidRPr="005B2BB3">
        <w:t>analizowanie potrzeb otoczenia społeczno-gospodarczego przez zbieranie opinii pracodawców nt. absolwentów Uczelni i programów studiów</w:t>
      </w:r>
      <w:r w:rsidR="006720C8">
        <w:t>;</w:t>
      </w:r>
    </w:p>
    <w:p w14:paraId="651C5219" w14:textId="52B7F356" w:rsidR="00C74F79" w:rsidRPr="005B2BB3" w:rsidRDefault="00E868FD" w:rsidP="005B17CD">
      <w:pPr>
        <w:spacing w:after="0" w:line="240" w:lineRule="auto"/>
        <w:jc w:val="both"/>
      </w:pPr>
      <w:r>
        <w:t>2) Rekrutacja:</w:t>
      </w:r>
    </w:p>
    <w:p w14:paraId="0A8674E8" w14:textId="0F2E0148" w:rsidR="00C74F79" w:rsidRDefault="008F3E08" w:rsidP="00C74F79">
      <w:pPr>
        <w:spacing w:after="0" w:line="240" w:lineRule="auto"/>
        <w:ind w:left="284"/>
        <w:jc w:val="both"/>
      </w:pPr>
      <w:r>
        <w:t>a</w:t>
      </w:r>
      <w:r w:rsidR="00C74F79" w:rsidRPr="005B2BB3">
        <w:t>) rekrutowanie na studia pierwszego i drugiego stopnia, studia podyplomowe i do Szkoły Doktorskiej;</w:t>
      </w:r>
    </w:p>
    <w:p w14:paraId="091C01D5" w14:textId="5E5A6570" w:rsidR="00E868FD" w:rsidRDefault="00E868FD" w:rsidP="005B17CD">
      <w:pPr>
        <w:spacing w:after="0" w:line="240" w:lineRule="auto"/>
        <w:jc w:val="both"/>
      </w:pPr>
      <w:r>
        <w:t>3) Dobór i doskonalenie kadry dydaktycznej:</w:t>
      </w:r>
    </w:p>
    <w:p w14:paraId="323989FE" w14:textId="72F3D1B6" w:rsidR="00065865" w:rsidRDefault="008F3E08" w:rsidP="00E16871">
      <w:pPr>
        <w:spacing w:after="0" w:line="240" w:lineRule="auto"/>
        <w:ind w:left="284"/>
        <w:jc w:val="both"/>
      </w:pPr>
      <w:r>
        <w:t>a</w:t>
      </w:r>
      <w:r w:rsidR="00E868FD">
        <w:t>) </w:t>
      </w:r>
      <w:r w:rsidR="00E868FD" w:rsidRPr="005B2BB3">
        <w:t xml:space="preserve">zapewnianie przygotowania merytorycznego </w:t>
      </w:r>
      <w:r w:rsidR="00065865">
        <w:t xml:space="preserve">i </w:t>
      </w:r>
      <w:r w:rsidR="00065865" w:rsidRPr="005B2BB3">
        <w:t xml:space="preserve">pedagogicznego </w:t>
      </w:r>
      <w:r w:rsidR="00E868FD" w:rsidRPr="005B2BB3">
        <w:t>nauczycieli akademickich i</w:t>
      </w:r>
      <w:r w:rsidR="0032159F">
        <w:t> </w:t>
      </w:r>
      <w:r w:rsidR="00E868FD" w:rsidRPr="005B2BB3">
        <w:t>dok</w:t>
      </w:r>
      <w:r w:rsidR="00065865">
        <w:t>torantów w zakresie kształcenia – powierzanie zajęć dydaktycznych;</w:t>
      </w:r>
    </w:p>
    <w:p w14:paraId="26AE2136" w14:textId="0EC139EB" w:rsidR="00065865" w:rsidRDefault="008F3E08" w:rsidP="00E16871">
      <w:pPr>
        <w:spacing w:after="0" w:line="240" w:lineRule="auto"/>
        <w:ind w:left="284"/>
        <w:jc w:val="both"/>
      </w:pPr>
      <w:r>
        <w:t>b</w:t>
      </w:r>
      <w:r w:rsidR="00065865">
        <w:t>) ocenianie nauczycieli akademickich w obszarze kształcenia;</w:t>
      </w:r>
    </w:p>
    <w:p w14:paraId="4CF26DAD" w14:textId="25D79728" w:rsidR="00E868FD" w:rsidRDefault="008F3E08" w:rsidP="005B17CD">
      <w:pPr>
        <w:spacing w:after="0" w:line="240" w:lineRule="auto"/>
        <w:ind w:left="284"/>
        <w:jc w:val="both"/>
      </w:pPr>
      <w:r>
        <w:t>c</w:t>
      </w:r>
      <w:r w:rsidR="00065865">
        <w:t>) wspieranie rozwoju kadry dydaktycznej w celu</w:t>
      </w:r>
      <w:r w:rsidR="00E868FD" w:rsidRPr="005B2BB3">
        <w:t xml:space="preserve"> ciągłe</w:t>
      </w:r>
      <w:r w:rsidR="00065865">
        <w:t>go</w:t>
      </w:r>
      <w:r w:rsidR="00E868FD" w:rsidRPr="005B2BB3">
        <w:t xml:space="preserve"> podnoszeni</w:t>
      </w:r>
      <w:r w:rsidR="00065865">
        <w:t>a</w:t>
      </w:r>
      <w:r w:rsidR="00E868FD" w:rsidRPr="005B2BB3">
        <w:t xml:space="preserve"> ich kompetencji </w:t>
      </w:r>
      <w:r w:rsidR="00065865">
        <w:t>merytorycznych i pedagogicznych w zakresie kształcenia;</w:t>
      </w:r>
    </w:p>
    <w:p w14:paraId="727A28B5" w14:textId="2E3D0216" w:rsidR="00E868FD" w:rsidRPr="005B2BB3" w:rsidRDefault="00065865" w:rsidP="005B17CD">
      <w:pPr>
        <w:spacing w:after="0" w:line="240" w:lineRule="auto"/>
        <w:jc w:val="both"/>
      </w:pPr>
      <w:r>
        <w:t>4) </w:t>
      </w:r>
      <w:r w:rsidR="00FF5974">
        <w:t>Kszt</w:t>
      </w:r>
      <w:r w:rsidR="0048325A">
        <w:t>a</w:t>
      </w:r>
      <w:r w:rsidR="00FF5974">
        <w:t>łcenie</w:t>
      </w:r>
      <w:r>
        <w:t xml:space="preserve"> i weryfikacj</w:t>
      </w:r>
      <w:r w:rsidR="00FF5974">
        <w:t>a</w:t>
      </w:r>
      <w:r>
        <w:t xml:space="preserve"> efektów uczenia się:</w:t>
      </w:r>
    </w:p>
    <w:p w14:paraId="633FAA5E" w14:textId="5ACEA881" w:rsidR="00C74F79" w:rsidRPr="005B2BB3" w:rsidRDefault="008F3E08" w:rsidP="00C74F79">
      <w:pPr>
        <w:spacing w:after="0" w:line="240" w:lineRule="auto"/>
        <w:ind w:left="284"/>
        <w:jc w:val="both"/>
      </w:pPr>
      <w:r>
        <w:lastRenderedPageBreak/>
        <w:t>a</w:t>
      </w:r>
      <w:r w:rsidR="00C74F79" w:rsidRPr="005B2BB3">
        <w:t xml:space="preserve">) realizowanie programu studiów pierwszego i drugiego stopnia, studiów podyplomowych i programu kształcenia w Szkole Doktorskiej; w tym ocenianie </w:t>
      </w:r>
      <w:r w:rsidR="00065865">
        <w:t>stopnia osiągnięcia efektów uczenia;</w:t>
      </w:r>
    </w:p>
    <w:p w14:paraId="3824BAE0" w14:textId="452347F0" w:rsidR="00C74F79" w:rsidRPr="005B2BB3" w:rsidRDefault="008F3E08" w:rsidP="00C74F79">
      <w:pPr>
        <w:spacing w:after="0" w:line="240" w:lineRule="auto"/>
        <w:ind w:left="284"/>
        <w:jc w:val="both"/>
      </w:pPr>
      <w:r>
        <w:t>b</w:t>
      </w:r>
      <w:r w:rsidR="00C74F79" w:rsidRPr="005B2BB3">
        <w:t>) zapewnianie infrastruktury i zasobów edukacyjnych wykorzystywanych w </w:t>
      </w:r>
      <w:r w:rsidR="005063BE">
        <w:t>procesie kształcenia</w:t>
      </w:r>
      <w:r w:rsidR="00C74F79" w:rsidRPr="005B2BB3">
        <w:t>;</w:t>
      </w:r>
    </w:p>
    <w:p w14:paraId="7421EDED" w14:textId="758B8B51" w:rsidR="00C74F79" w:rsidRPr="005B2BB3" w:rsidRDefault="008F3E08" w:rsidP="00C74F79">
      <w:pPr>
        <w:spacing w:after="0" w:line="240" w:lineRule="auto"/>
        <w:ind w:left="284"/>
        <w:jc w:val="both"/>
      </w:pPr>
      <w:r>
        <w:t>c</w:t>
      </w:r>
      <w:r w:rsidR="00C74F79" w:rsidRPr="005B2BB3">
        <w:t>) zapewnianie warunków i sposobów podnoszenia stopnia umiędzynarodowienia procesu kształcenia;</w:t>
      </w:r>
    </w:p>
    <w:p w14:paraId="54B19309" w14:textId="056C870F" w:rsidR="00C74F79" w:rsidRPr="005B2BB3" w:rsidRDefault="008F3E08" w:rsidP="00C74F79">
      <w:pPr>
        <w:spacing w:after="0" w:line="240" w:lineRule="auto"/>
        <w:ind w:left="284"/>
        <w:jc w:val="both"/>
      </w:pPr>
      <w:r>
        <w:t>d</w:t>
      </w:r>
      <w:r w:rsidR="00C74F79" w:rsidRPr="005B17CD">
        <w:t>) monitorowanie i ocenę przebiegu procesu dydaktycznego, w tym zwłaszcza hospitowanie zajęć oraz badanie opinii studentów, doktorantów oraz uczestników studiów podyplomowych;</w:t>
      </w:r>
    </w:p>
    <w:p w14:paraId="3B629683" w14:textId="2F85FBD4" w:rsidR="00C74F79" w:rsidRPr="005B2BB3" w:rsidRDefault="008F3E08" w:rsidP="00C74F79">
      <w:pPr>
        <w:spacing w:after="0" w:line="240" w:lineRule="auto"/>
        <w:ind w:left="284"/>
        <w:jc w:val="both"/>
        <w:rPr>
          <w:strike/>
        </w:rPr>
      </w:pPr>
      <w:r>
        <w:t>e</w:t>
      </w:r>
      <w:r w:rsidR="00C74F79" w:rsidRPr="005B2BB3">
        <w:t>) wspieranie studentów, doktorantów oraz uczestników studiów podyplomowych w uczeniu się, rozwoju społecznym, naukowym lub zawodowym i wejściu na rynek pracy oraz rozwój i</w:t>
      </w:r>
      <w:r w:rsidR="0032159F">
        <w:t> </w:t>
      </w:r>
      <w:r w:rsidR="00C74F79" w:rsidRPr="005B2BB3">
        <w:t xml:space="preserve">doskonalenie form </w:t>
      </w:r>
      <w:r w:rsidR="00C74F79" w:rsidRPr="00E16871">
        <w:t>wsparcia; badanie opinii absolwentów nt. programów studiów/programów kształcenia;</w:t>
      </w:r>
    </w:p>
    <w:p w14:paraId="67FCAC7A" w14:textId="56F4599A" w:rsidR="00840016" w:rsidRDefault="005071B5" w:rsidP="005B17CD">
      <w:pPr>
        <w:spacing w:after="0" w:line="240" w:lineRule="auto"/>
        <w:jc w:val="both"/>
      </w:pPr>
      <w:r>
        <w:t>5) Praktyki:</w:t>
      </w:r>
    </w:p>
    <w:p w14:paraId="1DBB43CB" w14:textId="421AC264" w:rsidR="00840016" w:rsidRDefault="008F3E08" w:rsidP="00C74F79">
      <w:pPr>
        <w:spacing w:after="0" w:line="240" w:lineRule="auto"/>
        <w:ind w:left="284"/>
        <w:jc w:val="both"/>
      </w:pPr>
      <w:r>
        <w:t>a</w:t>
      </w:r>
      <w:r w:rsidR="005071B5">
        <w:t>)</w:t>
      </w:r>
      <w:r w:rsidR="0009044D">
        <w:t> </w:t>
      </w:r>
      <w:r w:rsidR="005071B5">
        <w:t>realizacja praktyk zawodowych;</w:t>
      </w:r>
    </w:p>
    <w:p w14:paraId="6C047F45" w14:textId="49A0BB98" w:rsidR="005071B5" w:rsidRDefault="005071B5" w:rsidP="005B17CD">
      <w:pPr>
        <w:spacing w:after="0" w:line="240" w:lineRule="auto"/>
        <w:jc w:val="both"/>
      </w:pPr>
      <w:r>
        <w:t>6) Dyplomowanie:</w:t>
      </w:r>
    </w:p>
    <w:p w14:paraId="7A9DE36A" w14:textId="17A05005" w:rsidR="00840016" w:rsidRDefault="008F3E08" w:rsidP="00C74F79">
      <w:pPr>
        <w:spacing w:after="0" w:line="240" w:lineRule="auto"/>
        <w:ind w:left="284"/>
        <w:jc w:val="both"/>
      </w:pPr>
      <w:r>
        <w:t>a</w:t>
      </w:r>
      <w:r w:rsidR="005071B5">
        <w:t>)</w:t>
      </w:r>
      <w:r w:rsidR="0009044D">
        <w:t> </w:t>
      </w:r>
      <w:r w:rsidR="005071B5">
        <w:t>realizacja procesu dyplomowania.</w:t>
      </w:r>
    </w:p>
    <w:p w14:paraId="3D932FE2" w14:textId="6854A87A" w:rsidR="005071B5" w:rsidRDefault="00FF5974" w:rsidP="008133A3">
      <w:pPr>
        <w:spacing w:after="0" w:line="240" w:lineRule="auto"/>
        <w:jc w:val="both"/>
      </w:pPr>
      <w:r>
        <w:t>7) </w:t>
      </w:r>
      <w:r w:rsidR="0009044D">
        <w:t>Umiędzynarodowienie:</w:t>
      </w:r>
    </w:p>
    <w:p w14:paraId="12D03F24" w14:textId="7C2A938C" w:rsidR="0009044D" w:rsidRDefault="008F3E08" w:rsidP="00B5638A">
      <w:pPr>
        <w:spacing w:after="0" w:line="240" w:lineRule="auto"/>
        <w:ind w:left="284"/>
        <w:jc w:val="both"/>
      </w:pPr>
      <w:r>
        <w:t>a)</w:t>
      </w:r>
      <w:r w:rsidR="0009044D">
        <w:t> </w:t>
      </w:r>
      <w:r w:rsidR="00B5638A" w:rsidRPr="00B5638A">
        <w:t>zapewnianie warunków i sposobów podnoszenia stopnia umiędzynarodowienia procesu kształcenia na kierunkach realizowanych w Uczelni</w:t>
      </w:r>
      <w:r w:rsidR="00B5638A">
        <w:t>;</w:t>
      </w:r>
    </w:p>
    <w:p w14:paraId="5A4DA088" w14:textId="1BE8F469" w:rsidR="0009044D" w:rsidRPr="0009044D" w:rsidRDefault="0009044D" w:rsidP="008133A3">
      <w:pPr>
        <w:spacing w:after="0" w:line="240" w:lineRule="auto"/>
        <w:jc w:val="both"/>
      </w:pPr>
      <w:r w:rsidRPr="0009044D">
        <w:t>8) Publiczny dostęp do informacji:</w:t>
      </w:r>
    </w:p>
    <w:p w14:paraId="52F52BE5" w14:textId="086B69DC" w:rsidR="0009044D" w:rsidRDefault="008F3E08" w:rsidP="0009044D">
      <w:pPr>
        <w:spacing w:after="0" w:line="240" w:lineRule="auto"/>
        <w:ind w:left="284"/>
        <w:jc w:val="both"/>
      </w:pPr>
      <w:r>
        <w:t>a)</w:t>
      </w:r>
      <w:r w:rsidR="0009044D" w:rsidRPr="008133A3">
        <w:t> zapewnianie publicznego dostępu do informacji o programach studiów i kształcenia, warunkach ich realizacji i osiąganych rezultatach, a także w zakresie zapewniania jakości kształcenia w Uczelni, na wydziale, w studium, w Szkole Doktorskiej</w:t>
      </w:r>
      <w:r w:rsidR="00B5638A">
        <w:t>.</w:t>
      </w:r>
    </w:p>
    <w:p w14:paraId="31D51500" w14:textId="77777777" w:rsidR="008F3E08" w:rsidRDefault="008F3E08" w:rsidP="005071B5">
      <w:pPr>
        <w:spacing w:after="0" w:line="240" w:lineRule="auto"/>
        <w:jc w:val="center"/>
      </w:pPr>
    </w:p>
    <w:p w14:paraId="7DA3BCB6" w14:textId="4588F2BD" w:rsidR="005071B5" w:rsidRPr="005B2BB3" w:rsidRDefault="005071B5" w:rsidP="005071B5">
      <w:pPr>
        <w:spacing w:after="0" w:line="240" w:lineRule="auto"/>
        <w:jc w:val="center"/>
      </w:pPr>
      <w:r w:rsidRPr="005B2BB3">
        <w:t xml:space="preserve">§ </w:t>
      </w:r>
      <w:r>
        <w:t>12</w:t>
      </w:r>
    </w:p>
    <w:p w14:paraId="778D4878" w14:textId="4F036300" w:rsidR="005071B5" w:rsidRPr="005B2BB3" w:rsidRDefault="005071B5" w:rsidP="005B17CD">
      <w:pPr>
        <w:spacing w:after="0" w:line="240" w:lineRule="auto"/>
        <w:jc w:val="both"/>
      </w:pPr>
      <w:r>
        <w:t xml:space="preserve">1. Reguły i zasady odnoszące się do procesów wyszczególnionych w </w:t>
      </w:r>
      <w:r w:rsidRPr="005B2BB3">
        <w:t xml:space="preserve">§ </w:t>
      </w:r>
      <w:r>
        <w:t xml:space="preserve">11 </w:t>
      </w:r>
      <w:r w:rsidR="000A445E">
        <w:t xml:space="preserve">i </w:t>
      </w:r>
      <w:r w:rsidR="009751A1">
        <w:t>dotyczące</w:t>
      </w:r>
      <w:r w:rsidR="000A445E">
        <w:t xml:space="preserve"> Uczelni jako całości zawarte są w zarządzeniach wewnętrznych lub pismach okólnych Politechniki Wrocławskiej.</w:t>
      </w:r>
    </w:p>
    <w:p w14:paraId="62B30C04" w14:textId="29189EEC" w:rsidR="002461B6" w:rsidRDefault="002461B6" w:rsidP="002461B6">
      <w:pPr>
        <w:spacing w:after="0" w:line="240" w:lineRule="auto"/>
        <w:jc w:val="both"/>
      </w:pPr>
      <w:r>
        <w:t>2.  Procedury dotyczące procesów wy</w:t>
      </w:r>
      <w:r w:rsidR="00C2422B">
        <w:t>mienionych</w:t>
      </w:r>
      <w:r>
        <w:t xml:space="preserve"> w </w:t>
      </w:r>
      <w:r w:rsidRPr="005B2BB3">
        <w:t xml:space="preserve">§ </w:t>
      </w:r>
      <w:r>
        <w:t>11 i nieobjętych w zarządzeniach wewnętrznych lub pismach okólnych lub będące ich uszczegółowieniem</w:t>
      </w:r>
      <w:r w:rsidRPr="00B521EE">
        <w:t xml:space="preserve"> </w:t>
      </w:r>
      <w:r>
        <w:t>opracowuje się</w:t>
      </w:r>
      <w:r w:rsidRPr="00B521EE">
        <w:t xml:space="preserve"> </w:t>
      </w:r>
      <w:r>
        <w:t xml:space="preserve">w ramach </w:t>
      </w:r>
      <w:r w:rsidRPr="005B2BB3">
        <w:t xml:space="preserve">WSZJK/SSZJK oraz </w:t>
      </w:r>
      <w:proofErr w:type="spellStart"/>
      <w:r w:rsidR="007D243B">
        <w:t>KOiZJKSzD</w:t>
      </w:r>
      <w:proofErr w:type="spellEnd"/>
      <w:r>
        <w:t xml:space="preserve"> z uwzględnieniem specyfiki wydziałów/studiów/Szkoły Doktorskiej.</w:t>
      </w:r>
    </w:p>
    <w:p w14:paraId="584F633E" w14:textId="30958632" w:rsidR="009751A1" w:rsidRDefault="002461B6" w:rsidP="005B17CD">
      <w:pPr>
        <w:spacing w:after="0" w:line="240" w:lineRule="auto"/>
        <w:jc w:val="both"/>
      </w:pPr>
      <w:r>
        <w:t xml:space="preserve">3. W ramach </w:t>
      </w:r>
      <w:r w:rsidRPr="005B2BB3">
        <w:t xml:space="preserve">WSZJK/SSZJK oraz </w:t>
      </w:r>
      <w:proofErr w:type="spellStart"/>
      <w:r w:rsidR="007D243B">
        <w:t>KOiZJKSzD</w:t>
      </w:r>
      <w:proofErr w:type="spellEnd"/>
      <w:r>
        <w:t xml:space="preserve"> określa się narzędzia monitorowania i oceny prawidłowości przebiegu procesów wyszczególnionych w </w:t>
      </w:r>
      <w:r w:rsidRPr="005B2BB3">
        <w:t xml:space="preserve">§ </w:t>
      </w:r>
      <w:r>
        <w:t>11.</w:t>
      </w:r>
    </w:p>
    <w:p w14:paraId="136E91C7" w14:textId="13DB28E2" w:rsidR="005071B5" w:rsidRDefault="005071B5" w:rsidP="005B17CD">
      <w:pPr>
        <w:spacing w:after="0" w:line="240" w:lineRule="auto"/>
        <w:jc w:val="both"/>
      </w:pPr>
    </w:p>
    <w:p w14:paraId="59BC124F" w14:textId="131DE3A9" w:rsidR="005071B5" w:rsidRDefault="005071B5" w:rsidP="005B17CD">
      <w:pPr>
        <w:spacing w:after="0" w:line="240" w:lineRule="auto"/>
        <w:jc w:val="both"/>
      </w:pPr>
    </w:p>
    <w:p w14:paraId="65671F0C" w14:textId="3EA6A115" w:rsidR="002D0D37" w:rsidRPr="005B2BB3" w:rsidRDefault="00CD57B4" w:rsidP="005608AB">
      <w:pPr>
        <w:spacing w:after="0" w:line="240" w:lineRule="auto"/>
        <w:jc w:val="center"/>
      </w:pPr>
      <w:r w:rsidRPr="005B2BB3">
        <w:rPr>
          <w:b/>
        </w:rPr>
        <w:t xml:space="preserve">ZAŁĄCZNIK </w:t>
      </w:r>
      <w:r w:rsidR="00C759D9" w:rsidRPr="005B2BB3">
        <w:rPr>
          <w:b/>
        </w:rPr>
        <w:t>1</w:t>
      </w:r>
      <w:r w:rsidRPr="005B2BB3">
        <w:rPr>
          <w:b/>
        </w:rPr>
        <w:t>.</w:t>
      </w:r>
      <w:r w:rsidRPr="005B2BB3">
        <w:t xml:space="preserve"> </w:t>
      </w:r>
      <w:r w:rsidR="00ED4795" w:rsidRPr="005B2BB3">
        <w:t>Regulamin</w:t>
      </w:r>
      <w:r w:rsidR="002D0D37" w:rsidRPr="005B2BB3">
        <w:t xml:space="preserve"> Rady ds. Jakości Kształcenia</w:t>
      </w:r>
    </w:p>
    <w:p w14:paraId="401EFF9A" w14:textId="77777777" w:rsidR="000E081F" w:rsidRPr="005B2BB3" w:rsidRDefault="000E081F" w:rsidP="005608AB">
      <w:pPr>
        <w:spacing w:after="0" w:line="240" w:lineRule="auto"/>
        <w:jc w:val="center"/>
      </w:pPr>
    </w:p>
    <w:p w14:paraId="00409489" w14:textId="77777777" w:rsidR="00511348" w:rsidRPr="005B2BB3" w:rsidRDefault="00511348" w:rsidP="005608AB">
      <w:pPr>
        <w:spacing w:after="0" w:line="240" w:lineRule="auto"/>
        <w:jc w:val="center"/>
      </w:pPr>
      <w:r w:rsidRPr="005B2BB3">
        <w:t>§ 1</w:t>
      </w:r>
    </w:p>
    <w:p w14:paraId="488EFA3A" w14:textId="6CC49D36" w:rsidR="00511348" w:rsidRPr="005B2BB3" w:rsidRDefault="00511348" w:rsidP="00B05482">
      <w:pPr>
        <w:spacing w:after="0" w:line="240" w:lineRule="auto"/>
        <w:jc w:val="both"/>
      </w:pPr>
      <w:r w:rsidRPr="005B2BB3">
        <w:t xml:space="preserve">Rada ds. Jakości Kształcenia (RJK) powoływana </w:t>
      </w:r>
      <w:r w:rsidR="00C2422B">
        <w:t xml:space="preserve">i odwoływana </w:t>
      </w:r>
      <w:r w:rsidRPr="005B2BB3">
        <w:t xml:space="preserve">jest przez Rektora na czas trwania jego </w:t>
      </w:r>
      <w:r w:rsidR="00E850F2" w:rsidRPr="005B2BB3">
        <w:t>k</w:t>
      </w:r>
      <w:r w:rsidRPr="005B2BB3">
        <w:t xml:space="preserve">adencji. Rektor może </w:t>
      </w:r>
      <w:r w:rsidR="00F32A6B" w:rsidRPr="005B2BB3">
        <w:t>zmienić skład rady w czasie trwania kadencji.</w:t>
      </w:r>
    </w:p>
    <w:p w14:paraId="30224E3A" w14:textId="1B29BFD7" w:rsidR="00511348" w:rsidRDefault="00511348" w:rsidP="005608AB">
      <w:pPr>
        <w:spacing w:after="0" w:line="240" w:lineRule="auto"/>
      </w:pPr>
    </w:p>
    <w:p w14:paraId="6D9273CF" w14:textId="5E53AA3A" w:rsidR="003C100C" w:rsidRPr="005B2BB3" w:rsidRDefault="003C100C" w:rsidP="003C100C">
      <w:pPr>
        <w:spacing w:after="0" w:line="240" w:lineRule="auto"/>
        <w:jc w:val="center"/>
      </w:pPr>
      <w:r w:rsidRPr="005B2BB3">
        <w:t xml:space="preserve">§ </w:t>
      </w:r>
      <w:r>
        <w:t>2</w:t>
      </w:r>
    </w:p>
    <w:p w14:paraId="2671B2A1" w14:textId="734A0A6C" w:rsidR="003C100C" w:rsidRPr="005B2BB3" w:rsidRDefault="003C100C" w:rsidP="003C100C">
      <w:pPr>
        <w:spacing w:after="0" w:line="240" w:lineRule="auto"/>
        <w:jc w:val="both"/>
      </w:pPr>
      <w:r w:rsidRPr="005B2BB3">
        <w:t>W skład RJK wchodzi Pełnomocnik Rektora ds. Zapewni</w:t>
      </w:r>
      <w:r w:rsidR="00E27FE2">
        <w:t>e</w:t>
      </w:r>
      <w:r w:rsidRPr="005B2BB3">
        <w:t>nia Jakości Kształcenia</w:t>
      </w:r>
      <w:r>
        <w:t xml:space="preserve"> oraz </w:t>
      </w:r>
      <w:r w:rsidRPr="005B2BB3">
        <w:t>po jednym przedstawicielu wydziałów, studiów, Szkoły Doktorskiej,</w:t>
      </w:r>
      <w:r w:rsidR="00E27FE2">
        <w:t xml:space="preserve"> Filii,</w:t>
      </w:r>
      <w:r w:rsidRPr="005B2BB3">
        <w:t xml:space="preserve"> Samorządu Studenckiego, Rady Doktorantów, Działu Kształcenia oraz Biura Karier</w:t>
      </w:r>
      <w:r>
        <w:t>, a także dyrektor Centrum Doskonałości Dydaktycznej – jako członkowie RJK</w:t>
      </w:r>
      <w:r w:rsidRPr="005B2BB3">
        <w:t xml:space="preserve">. </w:t>
      </w:r>
    </w:p>
    <w:p w14:paraId="172124EE" w14:textId="77777777" w:rsidR="003C100C" w:rsidRPr="005B2BB3" w:rsidRDefault="003C100C" w:rsidP="005608AB">
      <w:pPr>
        <w:spacing w:after="0" w:line="240" w:lineRule="auto"/>
      </w:pPr>
    </w:p>
    <w:p w14:paraId="2F1FD00D" w14:textId="181FE6EF" w:rsidR="00511348" w:rsidRPr="005B2BB3" w:rsidRDefault="00511348" w:rsidP="005608AB">
      <w:pPr>
        <w:spacing w:after="0" w:line="240" w:lineRule="auto"/>
        <w:jc w:val="center"/>
      </w:pPr>
      <w:r w:rsidRPr="005B2BB3">
        <w:t xml:space="preserve">§ </w:t>
      </w:r>
      <w:r w:rsidR="003C100C">
        <w:t>3</w:t>
      </w:r>
    </w:p>
    <w:p w14:paraId="239DD3F8" w14:textId="7A7EBE67" w:rsidR="007569F7" w:rsidRDefault="007569F7" w:rsidP="00B05482">
      <w:pPr>
        <w:spacing w:after="0" w:line="240" w:lineRule="auto"/>
        <w:jc w:val="both"/>
      </w:pPr>
      <w:r>
        <w:t>1. </w:t>
      </w:r>
      <w:r w:rsidR="00511348" w:rsidRPr="005B2BB3">
        <w:t>Pracami RJK kieruje Pełnomocnik Rektora ds. Zapewni</w:t>
      </w:r>
      <w:r w:rsidR="00E27FE2">
        <w:t>e</w:t>
      </w:r>
      <w:r w:rsidR="00511348" w:rsidRPr="005B2BB3">
        <w:t xml:space="preserve">nia Jakości </w:t>
      </w:r>
      <w:r w:rsidR="00906BD8" w:rsidRPr="005B2BB3">
        <w:t>Kształcenia</w:t>
      </w:r>
      <w:r w:rsidR="00511348" w:rsidRPr="005B2BB3">
        <w:t xml:space="preserve"> jako jej Przewodniczący. </w:t>
      </w:r>
    </w:p>
    <w:p w14:paraId="27BFF3FD" w14:textId="6B5B6848" w:rsidR="007569F7" w:rsidRDefault="007569F7" w:rsidP="00B05482">
      <w:pPr>
        <w:spacing w:after="0" w:line="240" w:lineRule="auto"/>
        <w:jc w:val="both"/>
      </w:pPr>
      <w:r>
        <w:t>2. </w:t>
      </w:r>
      <w:r w:rsidR="00511348" w:rsidRPr="005B2BB3">
        <w:t>Pełnomocnik Rektora ds. Zapewni</w:t>
      </w:r>
      <w:r w:rsidR="00E27FE2">
        <w:t>e</w:t>
      </w:r>
      <w:r w:rsidR="00511348" w:rsidRPr="005B2BB3">
        <w:t xml:space="preserve">nia Jakości Kształcenia powoływany jest przez Rektora na czas trwania jego </w:t>
      </w:r>
      <w:r w:rsidR="00942BB1" w:rsidRPr="005B2BB3">
        <w:t>k</w:t>
      </w:r>
      <w:r w:rsidR="00511348" w:rsidRPr="005B2BB3">
        <w:t xml:space="preserve">adencji. </w:t>
      </w:r>
    </w:p>
    <w:p w14:paraId="727D5969" w14:textId="2CBC7D88" w:rsidR="00511348" w:rsidRPr="005B2BB3" w:rsidRDefault="007569F7" w:rsidP="00B05482">
      <w:pPr>
        <w:spacing w:after="0" w:line="240" w:lineRule="auto"/>
        <w:jc w:val="both"/>
      </w:pPr>
      <w:r>
        <w:t>3. </w:t>
      </w:r>
      <w:r w:rsidR="00595138" w:rsidRPr="005B2BB3">
        <w:t xml:space="preserve">W uzasadnionych przypadkach </w:t>
      </w:r>
      <w:r w:rsidR="00511348" w:rsidRPr="005B2BB3">
        <w:t>Rektor może odwołać Pełnomocnik</w:t>
      </w:r>
      <w:r w:rsidR="0000633C" w:rsidRPr="005B2BB3">
        <w:t>a</w:t>
      </w:r>
      <w:r w:rsidR="00511348" w:rsidRPr="005B2BB3">
        <w:t xml:space="preserve"> Rektora ds. Zapewni</w:t>
      </w:r>
      <w:r w:rsidR="00E27FE2">
        <w:t>e</w:t>
      </w:r>
      <w:r w:rsidR="00511348" w:rsidRPr="005B2BB3">
        <w:t>nia Jakości Kształcenia</w:t>
      </w:r>
      <w:r w:rsidR="0009151B" w:rsidRPr="005B2BB3">
        <w:t xml:space="preserve"> w czasie trwania kadencji</w:t>
      </w:r>
      <w:r w:rsidR="00511348" w:rsidRPr="005B2BB3">
        <w:t>.</w:t>
      </w:r>
      <w:r w:rsidR="00B45EA5">
        <w:t xml:space="preserve"> </w:t>
      </w:r>
    </w:p>
    <w:p w14:paraId="4DDC176A" w14:textId="77777777" w:rsidR="00511348" w:rsidRPr="005B2BB3" w:rsidRDefault="00511348" w:rsidP="005608AB">
      <w:pPr>
        <w:spacing w:after="0" w:line="240" w:lineRule="auto"/>
      </w:pPr>
    </w:p>
    <w:p w14:paraId="047D6C41" w14:textId="77777777" w:rsidR="0020025D" w:rsidRPr="005B2BB3" w:rsidRDefault="0020025D" w:rsidP="005608AB">
      <w:pPr>
        <w:spacing w:after="0" w:line="240" w:lineRule="auto"/>
        <w:jc w:val="center"/>
      </w:pPr>
      <w:r w:rsidRPr="005B2BB3">
        <w:t>§ 4</w:t>
      </w:r>
    </w:p>
    <w:p w14:paraId="5AAEA2D3" w14:textId="197E6A7D" w:rsidR="0020025D" w:rsidRPr="005B2BB3" w:rsidRDefault="0020025D" w:rsidP="00B05482">
      <w:pPr>
        <w:spacing w:after="0" w:line="240" w:lineRule="auto"/>
        <w:jc w:val="both"/>
      </w:pPr>
      <w:r w:rsidRPr="005B2BB3">
        <w:t>1. </w:t>
      </w:r>
      <w:r w:rsidR="00C759D9" w:rsidRPr="005B2BB3">
        <w:t>W ramach RJK Przewodniczący może powoływać komisje lub zespoły stałe lub czasowe na potrzeby realizacji zadań w zakresie zapewniania, monitorowania, oceny i doskonalenia jakości kształcenia, a</w:t>
      </w:r>
      <w:r w:rsidR="0032159F">
        <w:t> </w:t>
      </w:r>
      <w:r w:rsidR="00C759D9" w:rsidRPr="005B2BB3">
        <w:t>także innych zadań określonych i zleconych przez RJK.</w:t>
      </w:r>
    </w:p>
    <w:p w14:paraId="78A94EBE" w14:textId="59F744D2" w:rsidR="0020025D" w:rsidRPr="005B2BB3" w:rsidRDefault="0020025D" w:rsidP="00B05482">
      <w:pPr>
        <w:spacing w:after="0" w:line="240" w:lineRule="auto"/>
        <w:jc w:val="both"/>
      </w:pPr>
      <w:r w:rsidRPr="005B2BB3">
        <w:t>2. Każda komisj</w:t>
      </w:r>
      <w:r w:rsidR="00C759D9" w:rsidRPr="005B2BB3">
        <w:t>a lub zespół</w:t>
      </w:r>
      <w:r w:rsidRPr="005B2BB3">
        <w:t xml:space="preserve"> składa się z minimum </w:t>
      </w:r>
      <w:r w:rsidR="00595138" w:rsidRPr="005B2BB3">
        <w:t xml:space="preserve">2 </w:t>
      </w:r>
      <w:r w:rsidRPr="005B2BB3">
        <w:t>nauczycieli akademickich</w:t>
      </w:r>
      <w:r w:rsidR="00595138" w:rsidRPr="005B2BB3">
        <w:t>,</w:t>
      </w:r>
      <w:r w:rsidR="00C759D9" w:rsidRPr="005B2BB3">
        <w:t xml:space="preserve"> </w:t>
      </w:r>
      <w:r w:rsidR="007F738A" w:rsidRPr="005B2BB3">
        <w:t xml:space="preserve">1 </w:t>
      </w:r>
      <w:r w:rsidRPr="005B2BB3">
        <w:t>przedstawiciela Samorządu St</w:t>
      </w:r>
      <w:r w:rsidR="0009151B" w:rsidRPr="005B2BB3">
        <w:t xml:space="preserve">udenckiego lub </w:t>
      </w:r>
      <w:r w:rsidR="007F738A" w:rsidRPr="005B2BB3">
        <w:t xml:space="preserve">1 </w:t>
      </w:r>
      <w:r w:rsidR="0009151B" w:rsidRPr="005B2BB3">
        <w:t>przedstawiciela R</w:t>
      </w:r>
      <w:r w:rsidRPr="005B2BB3">
        <w:t xml:space="preserve">ady Doktorantów. </w:t>
      </w:r>
    </w:p>
    <w:p w14:paraId="123EC3EA" w14:textId="6B27C355" w:rsidR="0020025D" w:rsidRPr="005B2BB3" w:rsidRDefault="0020025D" w:rsidP="00B05482">
      <w:pPr>
        <w:spacing w:after="0" w:line="240" w:lineRule="auto"/>
        <w:jc w:val="both"/>
      </w:pPr>
      <w:r w:rsidRPr="005B2BB3">
        <w:t xml:space="preserve">3. Komisje </w:t>
      </w:r>
      <w:r w:rsidR="00C759D9" w:rsidRPr="005B2BB3">
        <w:t xml:space="preserve">mogą </w:t>
      </w:r>
      <w:r w:rsidRPr="005B2BB3">
        <w:t>wyb</w:t>
      </w:r>
      <w:r w:rsidR="00C759D9" w:rsidRPr="005B2BB3">
        <w:t>ierać</w:t>
      </w:r>
      <w:r w:rsidRPr="005B2BB3">
        <w:t xml:space="preserve"> ze swojego składu przewodniczącego.</w:t>
      </w:r>
    </w:p>
    <w:p w14:paraId="565CCA54" w14:textId="77777777" w:rsidR="0020025D" w:rsidRPr="005B2BB3" w:rsidRDefault="0020025D" w:rsidP="005608AB">
      <w:pPr>
        <w:spacing w:after="0" w:line="240" w:lineRule="auto"/>
      </w:pPr>
    </w:p>
    <w:p w14:paraId="40CAEED4" w14:textId="3C28C386" w:rsidR="00511348" w:rsidRPr="005B2BB3" w:rsidRDefault="00511348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5</w:t>
      </w:r>
    </w:p>
    <w:p w14:paraId="44390D96" w14:textId="5628891F" w:rsidR="0000633C" w:rsidRPr="005B2BB3" w:rsidRDefault="0000633C" w:rsidP="00B05482">
      <w:pPr>
        <w:spacing w:after="0" w:line="240" w:lineRule="auto"/>
        <w:jc w:val="both"/>
      </w:pPr>
      <w:r w:rsidRPr="005B2BB3">
        <w:t xml:space="preserve">1. Prorektor właściwy ds. kształcenia (zwany dalej Prorektorem) wyznacza pracownika </w:t>
      </w:r>
      <w:r w:rsidR="00C2422B">
        <w:t>niebędącego nauczycielem akademickim</w:t>
      </w:r>
      <w:r w:rsidRPr="005B2BB3">
        <w:t xml:space="preserve"> Uczelni – Sekretarza RJK</w:t>
      </w:r>
      <w:r w:rsidR="007F738A" w:rsidRPr="005B2BB3">
        <w:t xml:space="preserve"> –</w:t>
      </w:r>
      <w:r w:rsidRPr="005B2BB3">
        <w:t xml:space="preserve"> do wsparcia prac organizacyjnych RJK. </w:t>
      </w:r>
    </w:p>
    <w:p w14:paraId="024A0CAF" w14:textId="77777777" w:rsidR="00C2422B" w:rsidRDefault="0000633C" w:rsidP="00B05482">
      <w:pPr>
        <w:spacing w:after="0" w:line="240" w:lineRule="auto"/>
        <w:jc w:val="both"/>
      </w:pPr>
      <w:r w:rsidRPr="005B2BB3">
        <w:t xml:space="preserve">2. Do obowiązków Sekretarza RJK należy w szczególności: </w:t>
      </w:r>
    </w:p>
    <w:p w14:paraId="0C20C56B" w14:textId="77777777" w:rsidR="00C2422B" w:rsidRDefault="0000633C" w:rsidP="00B05482">
      <w:pPr>
        <w:spacing w:after="0" w:line="240" w:lineRule="auto"/>
        <w:jc w:val="both"/>
      </w:pPr>
      <w:r w:rsidRPr="005B2BB3">
        <w:t xml:space="preserve">a) sporządzanie protokołów z posiedzeń RJK; </w:t>
      </w:r>
    </w:p>
    <w:p w14:paraId="17A35D75" w14:textId="77777777" w:rsidR="00C2422B" w:rsidRDefault="0000633C" w:rsidP="00B05482">
      <w:pPr>
        <w:spacing w:after="0" w:line="240" w:lineRule="auto"/>
        <w:jc w:val="both"/>
      </w:pPr>
      <w:r w:rsidRPr="005B2BB3">
        <w:t xml:space="preserve">b) przygotowywanie materiałów na posiedzenia RJK; </w:t>
      </w:r>
    </w:p>
    <w:p w14:paraId="337225C3" w14:textId="77777777" w:rsidR="00C2422B" w:rsidRDefault="0000633C" w:rsidP="00B05482">
      <w:pPr>
        <w:spacing w:after="0" w:line="240" w:lineRule="auto"/>
        <w:jc w:val="both"/>
      </w:pPr>
      <w:r w:rsidRPr="005B2BB3">
        <w:t>c) zawiadami</w:t>
      </w:r>
      <w:r w:rsidR="00B05482" w:rsidRPr="005B2BB3">
        <w:t>anie członków RJK o terminach i </w:t>
      </w:r>
      <w:r w:rsidRPr="005B2BB3">
        <w:t xml:space="preserve">miejscach posiedzeń; </w:t>
      </w:r>
    </w:p>
    <w:p w14:paraId="5BCB13C6" w14:textId="7604DBD3" w:rsidR="0000633C" w:rsidRPr="005B2BB3" w:rsidRDefault="0000633C" w:rsidP="00B05482">
      <w:pPr>
        <w:spacing w:after="0" w:line="240" w:lineRule="auto"/>
        <w:jc w:val="both"/>
      </w:pPr>
      <w:r w:rsidRPr="005B2BB3">
        <w:t>d) wykonywanie innych zadań, związanych z pracami organizacyjnymi RJK, zleconych przez Przewodniczącego RJK.</w:t>
      </w:r>
    </w:p>
    <w:p w14:paraId="18C27C6E" w14:textId="77777777" w:rsidR="0000633C" w:rsidRPr="005B2BB3" w:rsidRDefault="0000633C" w:rsidP="005608AB">
      <w:pPr>
        <w:spacing w:after="0" w:line="240" w:lineRule="auto"/>
      </w:pPr>
    </w:p>
    <w:p w14:paraId="782C5835" w14:textId="26EDF8D3" w:rsidR="0000633C" w:rsidRPr="005B2BB3" w:rsidRDefault="0000633C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6</w:t>
      </w:r>
    </w:p>
    <w:p w14:paraId="5840D7B2" w14:textId="77777777" w:rsidR="0000633C" w:rsidRPr="005B2BB3" w:rsidRDefault="0000633C" w:rsidP="00B05482">
      <w:pPr>
        <w:spacing w:after="0" w:line="240" w:lineRule="auto"/>
        <w:jc w:val="both"/>
      </w:pPr>
      <w:r w:rsidRPr="005B2BB3">
        <w:t>1. Posiedzenia RJK zwołuje Przewodniczący, nie później niż na 7 dn</w:t>
      </w:r>
      <w:r w:rsidR="00B92E6D" w:rsidRPr="005B2BB3">
        <w:t>i przed planowanym terminem i w </w:t>
      </w:r>
      <w:r w:rsidRPr="005B2BB3">
        <w:t>porozumieniu z Prorektorem określa kierunki bieżącej działalności RJK.</w:t>
      </w:r>
    </w:p>
    <w:p w14:paraId="4A9FBDFA" w14:textId="77777777" w:rsidR="0000633C" w:rsidRPr="005B2BB3" w:rsidRDefault="0000633C" w:rsidP="00B05482">
      <w:pPr>
        <w:spacing w:after="0" w:line="240" w:lineRule="auto"/>
        <w:jc w:val="both"/>
      </w:pPr>
      <w:r w:rsidRPr="005B2BB3">
        <w:t xml:space="preserve">2. W uzasadnionych przypadkach, za zgodą Prorektora, posiedzenie RJK może być zwołane później niż na 7 dni, nie później jednak niż na 3 dni przed planowanym terminem posiedzenia. </w:t>
      </w:r>
    </w:p>
    <w:p w14:paraId="6D47F264" w14:textId="77777777" w:rsidR="0000633C" w:rsidRPr="005B2BB3" w:rsidRDefault="0000633C" w:rsidP="00B05482">
      <w:pPr>
        <w:spacing w:after="0" w:line="240" w:lineRule="auto"/>
        <w:jc w:val="both"/>
      </w:pPr>
      <w:r w:rsidRPr="005B2BB3">
        <w:t>3. O terminie i miejscu posiedzenia RJK Przewodniczący lub Sekretarz RJK informuje członków drogą elektroniczną lub telefonicznie.</w:t>
      </w:r>
    </w:p>
    <w:p w14:paraId="7C2AC69C" w14:textId="77777777" w:rsidR="001A5167" w:rsidRPr="005B2BB3" w:rsidRDefault="001A5167" w:rsidP="005608AB">
      <w:pPr>
        <w:spacing w:after="0" w:line="240" w:lineRule="auto"/>
      </w:pPr>
    </w:p>
    <w:p w14:paraId="10123840" w14:textId="57B497BF" w:rsidR="001A5167" w:rsidRPr="005B2BB3" w:rsidRDefault="00F62471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7</w:t>
      </w:r>
    </w:p>
    <w:p w14:paraId="2604A02E" w14:textId="5CED3140" w:rsidR="0000633C" w:rsidRPr="005B2BB3" w:rsidRDefault="0000633C" w:rsidP="00B05482">
      <w:pPr>
        <w:spacing w:after="0" w:line="240" w:lineRule="auto"/>
        <w:jc w:val="both"/>
      </w:pPr>
      <w:r w:rsidRPr="008E03DA">
        <w:t>1. </w:t>
      </w:r>
      <w:r w:rsidR="00511348" w:rsidRPr="008E03DA">
        <w:t xml:space="preserve">W posiedzeniach RJK </w:t>
      </w:r>
      <w:r w:rsidR="003C100C">
        <w:t>uczestniczy</w:t>
      </w:r>
      <w:r w:rsidR="007569F7" w:rsidRPr="008E03DA">
        <w:t xml:space="preserve"> </w:t>
      </w:r>
      <w:r w:rsidR="00511348" w:rsidRPr="008E03DA">
        <w:t xml:space="preserve">Prorektor </w:t>
      </w:r>
      <w:r w:rsidR="003C100C">
        <w:t xml:space="preserve">właściwy ds. kształcenia </w:t>
      </w:r>
      <w:r w:rsidRPr="008E03DA">
        <w:t>oraz Sekretarz RJK</w:t>
      </w:r>
      <w:r w:rsidR="00511348" w:rsidRPr="008E03DA">
        <w:t>.</w:t>
      </w:r>
      <w:r w:rsidR="00511348" w:rsidRPr="005B2BB3">
        <w:t xml:space="preserve"> </w:t>
      </w:r>
    </w:p>
    <w:p w14:paraId="1A81CFA4" w14:textId="2053D3EB" w:rsidR="0000633C" w:rsidRPr="005B2BB3" w:rsidRDefault="0000633C" w:rsidP="00B05482">
      <w:pPr>
        <w:spacing w:after="0" w:line="240" w:lineRule="auto"/>
        <w:jc w:val="both"/>
      </w:pPr>
      <w:r w:rsidRPr="005B2BB3">
        <w:t>2. </w:t>
      </w:r>
      <w:r w:rsidR="00511348" w:rsidRPr="005B2BB3">
        <w:t>W posiedzeniach RJK mo</w:t>
      </w:r>
      <w:r w:rsidR="00BC3D55">
        <w:t>gą</w:t>
      </w:r>
      <w:r w:rsidR="00511348" w:rsidRPr="005B2BB3">
        <w:t xml:space="preserve"> uczestniczyć  inne osoby zaproszone przez Prorektora lub przewodniczącego Rady. </w:t>
      </w:r>
    </w:p>
    <w:p w14:paraId="010792A2" w14:textId="09FBF5AB" w:rsidR="00511348" w:rsidRPr="005B2BB3" w:rsidRDefault="0000633C" w:rsidP="00B05482">
      <w:pPr>
        <w:spacing w:after="0" w:line="240" w:lineRule="auto"/>
        <w:jc w:val="both"/>
      </w:pPr>
      <w:r w:rsidRPr="005B2BB3">
        <w:t>3. </w:t>
      </w:r>
      <w:r w:rsidR="001A5167" w:rsidRPr="005B2BB3">
        <w:t>Osoby</w:t>
      </w:r>
      <w:r w:rsidR="003C100C">
        <w:t xml:space="preserve">, o których mowa w </w:t>
      </w:r>
      <w:r w:rsidR="003C100C" w:rsidRPr="005B2BB3">
        <w:t>§ 7</w:t>
      </w:r>
      <w:r w:rsidR="003C100C">
        <w:t xml:space="preserve"> </w:t>
      </w:r>
      <w:r w:rsidR="002417C7">
        <w:t>ust</w:t>
      </w:r>
      <w:r w:rsidR="003C100C">
        <w:t xml:space="preserve">. 1 i 2 </w:t>
      </w:r>
      <w:r w:rsidR="001A5167" w:rsidRPr="005B2BB3">
        <w:t xml:space="preserve">biorą udział w pracach </w:t>
      </w:r>
      <w:r w:rsidRPr="005B2BB3">
        <w:t>RJK</w:t>
      </w:r>
      <w:r w:rsidR="001A5167" w:rsidRPr="005B2BB3">
        <w:t xml:space="preserve"> bez prawa głosu.</w:t>
      </w:r>
    </w:p>
    <w:p w14:paraId="1A911257" w14:textId="77777777" w:rsidR="00511348" w:rsidRPr="005B2BB3" w:rsidRDefault="00511348" w:rsidP="005608AB">
      <w:pPr>
        <w:spacing w:after="0" w:line="240" w:lineRule="auto"/>
      </w:pPr>
    </w:p>
    <w:p w14:paraId="4A796401" w14:textId="7E3BFA61" w:rsidR="0000633C" w:rsidRPr="005B2BB3" w:rsidRDefault="0000633C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8</w:t>
      </w:r>
    </w:p>
    <w:p w14:paraId="2DFE5BE2" w14:textId="77777777" w:rsidR="0000633C" w:rsidRPr="005B2BB3" w:rsidRDefault="0000633C" w:rsidP="00B05482">
      <w:pPr>
        <w:spacing w:after="0" w:line="240" w:lineRule="auto"/>
        <w:jc w:val="both"/>
      </w:pPr>
      <w:r w:rsidRPr="005B2BB3">
        <w:t xml:space="preserve">1. Posiedzeniom </w:t>
      </w:r>
      <w:r w:rsidR="0020025D" w:rsidRPr="005B2BB3">
        <w:t>RJK</w:t>
      </w:r>
      <w:r w:rsidRPr="005B2BB3">
        <w:t xml:space="preserve"> przewodniczy Przewodniczący lub wyznaczona przez niego osoba.</w:t>
      </w:r>
    </w:p>
    <w:p w14:paraId="445FCF88" w14:textId="77777777" w:rsidR="002417C7" w:rsidRDefault="0020025D" w:rsidP="002417C7">
      <w:pPr>
        <w:spacing w:after="0" w:line="240" w:lineRule="auto"/>
        <w:jc w:val="both"/>
      </w:pPr>
      <w:r w:rsidRPr="005B2BB3">
        <w:t xml:space="preserve">2. Posiedzenia RJK odbywają się w trybie stacjonarnym bądź </w:t>
      </w:r>
      <w:r w:rsidR="002417C7">
        <w:t>mogą być przeprowadzane przy użyciu środków komunikacji elektronicznej, zapewniających w szczególności:</w:t>
      </w:r>
    </w:p>
    <w:p w14:paraId="2AA9687A" w14:textId="77777777" w:rsidR="002417C7" w:rsidRDefault="002417C7" w:rsidP="00BC3D55">
      <w:pPr>
        <w:spacing w:after="0" w:line="240" w:lineRule="auto"/>
        <w:ind w:left="284"/>
        <w:jc w:val="both"/>
      </w:pPr>
      <w:r>
        <w:t>1)</w:t>
      </w:r>
      <w:r>
        <w:tab/>
        <w:t>transmisję posiedzenia w czasie rzeczywistym między jego uczestnikami,</w:t>
      </w:r>
    </w:p>
    <w:p w14:paraId="4019E284" w14:textId="77777777" w:rsidR="002417C7" w:rsidRDefault="002417C7" w:rsidP="00BC3D55">
      <w:pPr>
        <w:spacing w:after="0" w:line="240" w:lineRule="auto"/>
        <w:ind w:left="284"/>
        <w:jc w:val="both"/>
      </w:pPr>
      <w:r>
        <w:t>2)</w:t>
      </w:r>
      <w:r>
        <w:tab/>
        <w:t>wielostronną komunikację w czasie rzeczywistym, w ramach której uczestnicy zebrania mogą wypowiadać się w jego toku</w:t>
      </w:r>
    </w:p>
    <w:p w14:paraId="1217C346" w14:textId="4AF5A195" w:rsidR="0000633C" w:rsidRPr="005B2BB3" w:rsidRDefault="002417C7" w:rsidP="002417C7">
      <w:pPr>
        <w:spacing w:after="0" w:line="240" w:lineRule="auto"/>
        <w:jc w:val="both"/>
      </w:pPr>
      <w:r>
        <w:t xml:space="preserve">- z zachowaniem niezbędnych zasad bezpieczeństwa. </w:t>
      </w:r>
    </w:p>
    <w:p w14:paraId="34AB0390" w14:textId="77777777" w:rsidR="0020025D" w:rsidRPr="005B2BB3" w:rsidRDefault="0020025D" w:rsidP="005608AB">
      <w:pPr>
        <w:spacing w:after="0" w:line="240" w:lineRule="auto"/>
      </w:pPr>
    </w:p>
    <w:p w14:paraId="1FB46875" w14:textId="05CAF79E" w:rsidR="0020025D" w:rsidRPr="005B2BB3" w:rsidRDefault="0020025D" w:rsidP="005608AB">
      <w:pPr>
        <w:spacing w:after="0" w:line="240" w:lineRule="auto"/>
        <w:jc w:val="center"/>
      </w:pPr>
      <w:r w:rsidRPr="005B2BB3">
        <w:t xml:space="preserve">§ </w:t>
      </w:r>
      <w:r w:rsidR="00C759D9" w:rsidRPr="005B2BB3">
        <w:t>9</w:t>
      </w:r>
    </w:p>
    <w:p w14:paraId="67180C5F" w14:textId="38A48EA8" w:rsidR="0020025D" w:rsidRPr="005B2BB3" w:rsidRDefault="0020025D" w:rsidP="00B05482">
      <w:pPr>
        <w:spacing w:after="0" w:line="240" w:lineRule="auto"/>
        <w:jc w:val="both"/>
      </w:pPr>
      <w:r w:rsidRPr="005B2BB3">
        <w:t>1. RJK podejmuje uchwały w głosowaniu jawnym zwykłą większością głosów, w obecności co najmniej połowy regulaminowej liczby członków. W uzasadnionych przypadkach</w:t>
      </w:r>
      <w:r w:rsidR="0085127C">
        <w:t>,</w:t>
      </w:r>
      <w:r w:rsidRPr="005B2BB3">
        <w:t xml:space="preserve"> </w:t>
      </w:r>
      <w:r w:rsidR="0085127C">
        <w:t xml:space="preserve">również </w:t>
      </w:r>
      <w:r w:rsidRPr="005B2BB3">
        <w:t>poza posiedzeniami RJK</w:t>
      </w:r>
      <w:r w:rsidR="0085127C">
        <w:t>,</w:t>
      </w:r>
      <w:r w:rsidRPr="005B2BB3">
        <w:t xml:space="preserve"> Przewodniczący może zarządzić podjęcie uchwały w trybie </w:t>
      </w:r>
      <w:r w:rsidRPr="00557BBE">
        <w:t>obiegowym</w:t>
      </w:r>
      <w:r w:rsidR="0085127C" w:rsidRPr="008133A3">
        <w:t xml:space="preserve">, w tym </w:t>
      </w:r>
      <w:r w:rsidR="002417C7">
        <w:t>przy użyciu środków komunikacji elektronicznej.</w:t>
      </w:r>
    </w:p>
    <w:p w14:paraId="209F7760" w14:textId="77777777" w:rsidR="0020025D" w:rsidRPr="005B2BB3" w:rsidRDefault="0020025D" w:rsidP="00B05482">
      <w:pPr>
        <w:spacing w:after="0" w:line="240" w:lineRule="auto"/>
        <w:jc w:val="both"/>
      </w:pPr>
      <w:r w:rsidRPr="005B2BB3">
        <w:t xml:space="preserve">2. W przypadku równej liczby głosów, decyduje głos Przewodniczącego RJK. </w:t>
      </w:r>
    </w:p>
    <w:p w14:paraId="20B34FB4" w14:textId="77777777" w:rsidR="00E839DC" w:rsidRPr="005B2BB3" w:rsidRDefault="00E839DC" w:rsidP="005608AB">
      <w:pPr>
        <w:spacing w:after="0" w:line="240" w:lineRule="auto"/>
      </w:pPr>
    </w:p>
    <w:p w14:paraId="1A057E37" w14:textId="0DBD96A2" w:rsidR="0020025D" w:rsidRPr="005B2BB3" w:rsidRDefault="0020025D" w:rsidP="005608AB">
      <w:pPr>
        <w:spacing w:after="0" w:line="240" w:lineRule="auto"/>
        <w:jc w:val="center"/>
      </w:pPr>
      <w:r w:rsidRPr="005B2BB3">
        <w:t>§ 1</w:t>
      </w:r>
      <w:r w:rsidR="00C759D9" w:rsidRPr="005B2BB3">
        <w:t>0</w:t>
      </w:r>
    </w:p>
    <w:p w14:paraId="5FC7C4F1" w14:textId="77777777" w:rsidR="0020025D" w:rsidRPr="005B2BB3" w:rsidRDefault="0020025D" w:rsidP="00B05482">
      <w:pPr>
        <w:spacing w:after="0" w:line="240" w:lineRule="auto"/>
        <w:jc w:val="both"/>
      </w:pPr>
      <w:r w:rsidRPr="005B2BB3">
        <w:t>Z posiedzeń RJK oraz z głosowań obiegowych sporządz</w:t>
      </w:r>
      <w:r w:rsidR="00B05482" w:rsidRPr="005B2BB3">
        <w:t>a się protokół, który podpisuje</w:t>
      </w:r>
      <w:r w:rsidRPr="005B2BB3">
        <w:t xml:space="preserve"> Przewodniczący oraz Sekretarz RJK. </w:t>
      </w:r>
    </w:p>
    <w:p w14:paraId="0DDB3DE7" w14:textId="77777777" w:rsidR="0020025D" w:rsidRPr="005B2BB3" w:rsidRDefault="0020025D" w:rsidP="005608AB">
      <w:pPr>
        <w:spacing w:after="0" w:line="240" w:lineRule="auto"/>
      </w:pPr>
    </w:p>
    <w:p w14:paraId="2EE26D0F" w14:textId="217931F7" w:rsidR="0000633C" w:rsidRPr="005B2BB3" w:rsidRDefault="0000633C" w:rsidP="005608AB">
      <w:pPr>
        <w:spacing w:after="0" w:line="240" w:lineRule="auto"/>
        <w:jc w:val="center"/>
      </w:pPr>
      <w:r w:rsidRPr="005B2BB3">
        <w:t xml:space="preserve">§ </w:t>
      </w:r>
      <w:r w:rsidR="0020025D" w:rsidRPr="005B2BB3">
        <w:t>1</w:t>
      </w:r>
      <w:r w:rsidR="00C759D9" w:rsidRPr="005B2BB3">
        <w:t>1</w:t>
      </w:r>
    </w:p>
    <w:p w14:paraId="3F7E9D62" w14:textId="0F8D9956" w:rsidR="0020025D" w:rsidRPr="005B2BB3" w:rsidRDefault="0020025D" w:rsidP="00B05482">
      <w:pPr>
        <w:spacing w:after="0" w:line="240" w:lineRule="auto"/>
        <w:jc w:val="both"/>
      </w:pPr>
      <w:r w:rsidRPr="005B2BB3">
        <w:t xml:space="preserve">1. Do końca października </w:t>
      </w:r>
      <w:r w:rsidR="0085127C">
        <w:t xml:space="preserve">danego roku akademickiego </w:t>
      </w:r>
      <w:r w:rsidRPr="005B2BB3">
        <w:t>RJK</w:t>
      </w:r>
      <w:r w:rsidR="003D355E" w:rsidRPr="005B2BB3">
        <w:t xml:space="preserve"> sporządza </w:t>
      </w:r>
      <w:r w:rsidR="00B521EE">
        <w:t>h</w:t>
      </w:r>
      <w:r w:rsidR="00B521EE" w:rsidRPr="005B2BB3">
        <w:t xml:space="preserve">armonogram </w:t>
      </w:r>
      <w:r w:rsidR="003D355E" w:rsidRPr="005B2BB3">
        <w:t xml:space="preserve">prac </w:t>
      </w:r>
      <w:r w:rsidRPr="005B2BB3">
        <w:t>RJK</w:t>
      </w:r>
      <w:r w:rsidR="003D355E" w:rsidRPr="005B2BB3">
        <w:t xml:space="preserve"> na dany</w:t>
      </w:r>
      <w:r w:rsidRPr="005B2BB3">
        <w:t xml:space="preserve"> rok akademicki.</w:t>
      </w:r>
    </w:p>
    <w:p w14:paraId="776896A2" w14:textId="46403948" w:rsidR="00E839DC" w:rsidRPr="005B2BB3" w:rsidRDefault="0020025D" w:rsidP="00B05482">
      <w:pPr>
        <w:spacing w:after="0" w:line="240" w:lineRule="auto"/>
        <w:jc w:val="both"/>
      </w:pPr>
      <w:r w:rsidRPr="005B2BB3">
        <w:t xml:space="preserve">2. Roczne sprawozdanie z prac RJK wraz z </w:t>
      </w:r>
      <w:r w:rsidR="0004358A">
        <w:t>harmonogramem prac RJK na dany rok akademicki</w:t>
      </w:r>
      <w:r w:rsidR="003D355E" w:rsidRPr="005B2BB3">
        <w:t xml:space="preserve">, </w:t>
      </w:r>
      <w:r w:rsidRPr="005B2BB3">
        <w:t xml:space="preserve">Przewodniczący przedstawia Prorektorowi </w:t>
      </w:r>
      <w:r w:rsidR="0004358A">
        <w:t xml:space="preserve">właściwemu ds. kształcenia </w:t>
      </w:r>
      <w:r w:rsidRPr="005B2BB3">
        <w:t xml:space="preserve">w formie pisemnej do końca </w:t>
      </w:r>
      <w:r w:rsidR="0004358A">
        <w:t>listopada</w:t>
      </w:r>
      <w:r w:rsidR="00F2731E">
        <w:t xml:space="preserve"> </w:t>
      </w:r>
      <w:r w:rsidR="00F2731E" w:rsidRPr="006C49EC">
        <w:t xml:space="preserve">następnego roku akademickiego </w:t>
      </w:r>
      <w:r w:rsidR="00F2731E">
        <w:t>(w roku akademickim będącym ostatnim w kadencji – do końca sierpnia</w:t>
      </w:r>
      <w:r w:rsidR="00F2731E" w:rsidRPr="006C49EC">
        <w:t xml:space="preserve"> </w:t>
      </w:r>
      <w:r w:rsidR="00F2731E">
        <w:t>tego roku akademickiego)</w:t>
      </w:r>
      <w:r w:rsidR="0000633C" w:rsidRPr="005B2BB3">
        <w:t>.</w:t>
      </w:r>
      <w:r w:rsidR="00DE279B">
        <w:t xml:space="preserve"> </w:t>
      </w:r>
      <w:r w:rsidR="00DE279B" w:rsidRPr="00DE279B">
        <w:t xml:space="preserve">Zakres sprawozdania określa </w:t>
      </w:r>
      <w:r w:rsidR="00DE279B">
        <w:t>Przewodniczący RJK</w:t>
      </w:r>
      <w:r w:rsidR="00DE279B" w:rsidRPr="00DE279B">
        <w:t xml:space="preserve"> w</w:t>
      </w:r>
      <w:r w:rsidR="0032159F">
        <w:t> </w:t>
      </w:r>
      <w:r w:rsidR="00DE279B" w:rsidRPr="00DE279B">
        <w:t xml:space="preserve">uzgodnieniu z </w:t>
      </w:r>
      <w:r w:rsidR="00DE279B">
        <w:t>prorektorem właściwym ds. kształcenia</w:t>
      </w:r>
      <w:r w:rsidR="00DE279B" w:rsidRPr="00DE279B">
        <w:t>.</w:t>
      </w:r>
    </w:p>
    <w:p w14:paraId="0267C37C" w14:textId="0EA022BA" w:rsidR="000E081F" w:rsidRPr="005B2BB3" w:rsidRDefault="000E081F" w:rsidP="005608AB">
      <w:pPr>
        <w:spacing w:after="0" w:line="240" w:lineRule="auto"/>
      </w:pPr>
    </w:p>
    <w:p w14:paraId="61C31E9F" w14:textId="77777777" w:rsidR="0020025D" w:rsidRPr="005B2BB3" w:rsidRDefault="0020025D" w:rsidP="005608AB">
      <w:pPr>
        <w:spacing w:after="0" w:line="240" w:lineRule="auto"/>
      </w:pPr>
    </w:p>
    <w:p w14:paraId="157AAAE9" w14:textId="6EA0AD3A" w:rsidR="001F5863" w:rsidRPr="005B2BB3" w:rsidRDefault="00CD57B4" w:rsidP="005608AB">
      <w:pPr>
        <w:spacing w:after="0" w:line="240" w:lineRule="auto"/>
        <w:jc w:val="center"/>
      </w:pPr>
      <w:r w:rsidRPr="005B2BB3">
        <w:rPr>
          <w:b/>
        </w:rPr>
        <w:t xml:space="preserve">ZAŁĄCZNIK </w:t>
      </w:r>
      <w:r w:rsidR="00C759D9" w:rsidRPr="005B2BB3">
        <w:rPr>
          <w:b/>
        </w:rPr>
        <w:t>2</w:t>
      </w:r>
      <w:r w:rsidRPr="005B2BB3">
        <w:rPr>
          <w:b/>
        </w:rPr>
        <w:t>.</w:t>
      </w:r>
      <w:r w:rsidR="001F5863" w:rsidRPr="005B2BB3">
        <w:t xml:space="preserve"> Ogólne zasady funkcjonowania</w:t>
      </w:r>
      <w:r w:rsidR="00557BBE">
        <w:t xml:space="preserve"> i organizacji</w:t>
      </w:r>
      <w:r w:rsidR="001F5863" w:rsidRPr="005B2BB3">
        <w:t xml:space="preserve"> wydziałowej/studyjnej </w:t>
      </w:r>
      <w:r w:rsidR="00B640C2" w:rsidRPr="00B640C2">
        <w:t xml:space="preserve">komisji ds. jakości kształcenia </w:t>
      </w:r>
      <w:r w:rsidR="001F5863" w:rsidRPr="005B2BB3">
        <w:t xml:space="preserve">oraz </w:t>
      </w:r>
      <w:r w:rsidR="00B640C2" w:rsidRPr="00B640C2">
        <w:t xml:space="preserve">Komisji ds. Oceny i Zapewniania Jakości Kształcenia  Szkoły Doktorskiej </w:t>
      </w:r>
    </w:p>
    <w:p w14:paraId="4EEE3F15" w14:textId="77777777" w:rsidR="00423139" w:rsidRPr="005B2BB3" w:rsidRDefault="00423139" w:rsidP="005608AB">
      <w:pPr>
        <w:spacing w:after="0" w:line="240" w:lineRule="auto"/>
        <w:jc w:val="center"/>
      </w:pPr>
    </w:p>
    <w:p w14:paraId="24F6D91B" w14:textId="77777777" w:rsidR="00423139" w:rsidRPr="005B2BB3" w:rsidRDefault="00423139" w:rsidP="005608AB">
      <w:pPr>
        <w:spacing w:after="0" w:line="240" w:lineRule="auto"/>
        <w:jc w:val="center"/>
      </w:pPr>
      <w:r w:rsidRPr="005B2BB3">
        <w:t>§ 1</w:t>
      </w:r>
    </w:p>
    <w:p w14:paraId="08A2C554" w14:textId="7426DA67" w:rsidR="00875861" w:rsidRDefault="00875861" w:rsidP="00B05482">
      <w:pPr>
        <w:spacing w:after="0" w:line="240" w:lineRule="auto"/>
        <w:jc w:val="both"/>
      </w:pPr>
      <w:r>
        <w:t>1. </w:t>
      </w:r>
      <w:r w:rsidR="00423139" w:rsidRPr="005B17CD">
        <w:t xml:space="preserve">Na </w:t>
      </w:r>
      <w:r w:rsidR="005C0A3E" w:rsidRPr="005B17CD">
        <w:t>wydziałach</w:t>
      </w:r>
      <w:r w:rsidR="005C0A3E">
        <w:t>/studiach</w:t>
      </w:r>
      <w:r w:rsidR="005C0A3E" w:rsidRPr="005B17CD">
        <w:t xml:space="preserve"> Uczelni </w:t>
      </w:r>
      <w:r w:rsidR="005C0A3E">
        <w:t xml:space="preserve">funkcjonują </w:t>
      </w:r>
      <w:r w:rsidR="005C0A3E" w:rsidRPr="005B17CD">
        <w:t>wydziałow</w:t>
      </w:r>
      <w:r w:rsidR="005C0A3E">
        <w:t>e/studyjne</w:t>
      </w:r>
      <w:r w:rsidR="005C0A3E" w:rsidRPr="005B17CD">
        <w:t xml:space="preserve"> komisj</w:t>
      </w:r>
      <w:r w:rsidR="005C0A3E">
        <w:t>e</w:t>
      </w:r>
      <w:r w:rsidR="005C0A3E" w:rsidRPr="005B17CD">
        <w:t xml:space="preserve"> </w:t>
      </w:r>
      <w:r w:rsidR="00E16871" w:rsidRPr="005B17CD">
        <w:t>ds.</w:t>
      </w:r>
      <w:r w:rsidR="00423139" w:rsidRPr="005B17CD">
        <w:t xml:space="preserve"> jakości kształcenia (WKJK</w:t>
      </w:r>
      <w:r w:rsidR="005769BE">
        <w:t>/SKJK</w:t>
      </w:r>
      <w:r w:rsidR="00423139" w:rsidRPr="005B17CD">
        <w:t xml:space="preserve">). </w:t>
      </w:r>
      <w:r w:rsidR="0092278F" w:rsidRPr="005B17CD">
        <w:t xml:space="preserve">W Szkole Doktorskiej </w:t>
      </w:r>
      <w:r w:rsidR="005C0A3E">
        <w:t>funkcjonuje</w:t>
      </w:r>
      <w:r w:rsidR="0092278F" w:rsidRPr="005B17CD">
        <w:t xml:space="preserve"> </w:t>
      </w:r>
      <w:r w:rsidR="005C0A3E" w:rsidRPr="005B17CD">
        <w:t>Komisj</w:t>
      </w:r>
      <w:r w:rsidR="005C0A3E">
        <w:t>a</w:t>
      </w:r>
      <w:r w:rsidR="005C0A3E" w:rsidRPr="005B17CD">
        <w:t xml:space="preserve"> </w:t>
      </w:r>
      <w:r w:rsidR="00526D9A" w:rsidRPr="005B17CD">
        <w:t xml:space="preserve">ds. </w:t>
      </w:r>
      <w:r w:rsidR="00E27FE2">
        <w:t xml:space="preserve">Oceny i Zapewniania </w:t>
      </w:r>
      <w:r w:rsidR="00526D9A" w:rsidRPr="005B17CD">
        <w:t>Jakości Kształcenia Szkoły Doktorskiej (</w:t>
      </w:r>
      <w:proofErr w:type="spellStart"/>
      <w:r w:rsidR="00E27FE2">
        <w:t>KOiZJKSzD</w:t>
      </w:r>
      <w:proofErr w:type="spellEnd"/>
      <w:r w:rsidR="00526D9A" w:rsidRPr="005B17CD">
        <w:t xml:space="preserve">). </w:t>
      </w:r>
    </w:p>
    <w:p w14:paraId="2CF3976F" w14:textId="349B1991" w:rsidR="00423139" w:rsidRPr="005B2BB3" w:rsidRDefault="005C0A3E" w:rsidP="00B05482">
      <w:pPr>
        <w:spacing w:after="0" w:line="240" w:lineRule="auto"/>
        <w:jc w:val="both"/>
      </w:pPr>
      <w:r>
        <w:t>2</w:t>
      </w:r>
      <w:r w:rsidR="00875861">
        <w:t>. </w:t>
      </w:r>
      <w:r w:rsidR="00526D9A" w:rsidRPr="005B2BB3">
        <w:t xml:space="preserve">Komisje działają na rzecz </w:t>
      </w:r>
      <w:r w:rsidR="00E30E9E" w:rsidRPr="005B2BB3">
        <w:t>zapewnian</w:t>
      </w:r>
      <w:r w:rsidR="00526D9A" w:rsidRPr="005B2BB3">
        <w:t xml:space="preserve">ia jakości kształcenia na wydziałach, w studiach i Szkole Doktorskiej zgodnie z wytycznymi Uczelnianego Systemu </w:t>
      </w:r>
      <w:r w:rsidR="00E30E9E" w:rsidRPr="005B2BB3">
        <w:t>Zapewnian</w:t>
      </w:r>
      <w:r w:rsidR="00526D9A" w:rsidRPr="005B2BB3">
        <w:t>ia Jakości Kształcenia.</w:t>
      </w:r>
    </w:p>
    <w:p w14:paraId="180540C3" w14:textId="77777777" w:rsidR="0092278F" w:rsidRPr="005B2BB3" w:rsidRDefault="0092278F" w:rsidP="005608AB">
      <w:pPr>
        <w:spacing w:after="0" w:line="240" w:lineRule="auto"/>
      </w:pPr>
    </w:p>
    <w:p w14:paraId="1C923E9A" w14:textId="77777777" w:rsidR="00423139" w:rsidRPr="005B2BB3" w:rsidRDefault="00423139" w:rsidP="005608AB">
      <w:pPr>
        <w:spacing w:after="0" w:line="240" w:lineRule="auto"/>
        <w:jc w:val="center"/>
      </w:pPr>
      <w:r w:rsidRPr="005B2BB3">
        <w:t>§ 2</w:t>
      </w:r>
    </w:p>
    <w:p w14:paraId="3178518B" w14:textId="0FCCD427" w:rsidR="0092278F" w:rsidRPr="005B2BB3" w:rsidRDefault="00526D9A" w:rsidP="00B05482">
      <w:pPr>
        <w:spacing w:after="0" w:line="240" w:lineRule="auto"/>
        <w:jc w:val="both"/>
      </w:pPr>
      <w:r w:rsidRPr="005B2BB3">
        <w:t>1. </w:t>
      </w:r>
      <w:r w:rsidR="0092278F" w:rsidRPr="005B2BB3">
        <w:t>W skład WKJK wchodzą:</w:t>
      </w:r>
    </w:p>
    <w:p w14:paraId="6FDD12CA" w14:textId="7F810B99" w:rsidR="0092278F" w:rsidRPr="005B2BB3" w:rsidRDefault="0092278F" w:rsidP="00B05482">
      <w:pPr>
        <w:spacing w:after="0" w:line="240" w:lineRule="auto"/>
        <w:ind w:left="284"/>
        <w:jc w:val="both"/>
      </w:pPr>
      <w:r w:rsidRPr="005B2BB3">
        <w:t>1) prodziekan właściwy ds. kształcenia albo pełnomocnik dziekana ds. zapewniania jakości kształcenia</w:t>
      </w:r>
      <w:r w:rsidR="00875861">
        <w:t>;</w:t>
      </w:r>
    </w:p>
    <w:p w14:paraId="0F26D2A9" w14:textId="77777777" w:rsidR="0092278F" w:rsidRPr="005B2BB3" w:rsidRDefault="0092278F" w:rsidP="00B05482">
      <w:pPr>
        <w:spacing w:after="0" w:line="240" w:lineRule="auto"/>
        <w:ind w:left="284"/>
        <w:jc w:val="both"/>
      </w:pPr>
      <w:r w:rsidRPr="005B2BB3">
        <w:t>2) przewodniczący komisji programowych wszystkich kierunków studiów prowadzonych na wydziale;</w:t>
      </w:r>
    </w:p>
    <w:p w14:paraId="5AC03D2A" w14:textId="20E3A0DC" w:rsidR="0092278F" w:rsidRPr="005B2BB3" w:rsidRDefault="005769BE" w:rsidP="00B05482">
      <w:pPr>
        <w:spacing w:after="0" w:line="240" w:lineRule="auto"/>
        <w:ind w:left="284"/>
        <w:jc w:val="both"/>
      </w:pPr>
      <w:r>
        <w:t>3</w:t>
      </w:r>
      <w:r w:rsidR="0092278F" w:rsidRPr="005B2BB3">
        <w:t>) kierowni</w:t>
      </w:r>
      <w:r w:rsidR="00366E6E" w:rsidRPr="005B2BB3">
        <w:t>k</w:t>
      </w:r>
      <w:r w:rsidR="0092278F" w:rsidRPr="005B2BB3">
        <w:t xml:space="preserve"> studiów doktoranckich na wydziale</w:t>
      </w:r>
      <w:r w:rsidR="00366E6E" w:rsidRPr="005B2BB3">
        <w:t xml:space="preserve"> (do czasu ich wygaszenia</w:t>
      </w:r>
      <w:r w:rsidR="00366E6E" w:rsidRPr="008E03DA">
        <w:t>) i kierowni</w:t>
      </w:r>
      <w:r w:rsidR="009261FD" w:rsidRPr="008E03DA">
        <w:t>cy</w:t>
      </w:r>
      <w:r w:rsidR="00366E6E" w:rsidRPr="008E03DA">
        <w:t xml:space="preserve"> dyscyplin kształcenia</w:t>
      </w:r>
      <w:r w:rsidR="0092278F" w:rsidRPr="008E03DA">
        <w:t>;</w:t>
      </w:r>
    </w:p>
    <w:p w14:paraId="1BF751D9" w14:textId="579EEACB" w:rsidR="0092278F" w:rsidRPr="005B2BB3" w:rsidRDefault="009B2F65" w:rsidP="00B05482">
      <w:pPr>
        <w:spacing w:after="0" w:line="240" w:lineRule="auto"/>
        <w:ind w:left="284"/>
        <w:jc w:val="both"/>
      </w:pPr>
      <w:r>
        <w:t>4</w:t>
      </w:r>
      <w:r w:rsidR="0092278F" w:rsidRPr="005B2BB3">
        <w:t>) przedstawiciel studentów i przedstawiciel doktorantów;</w:t>
      </w:r>
    </w:p>
    <w:p w14:paraId="7A0BA049" w14:textId="06A2438B" w:rsidR="0092278F" w:rsidRPr="005B2BB3" w:rsidRDefault="009B2F65" w:rsidP="00B05482">
      <w:pPr>
        <w:spacing w:after="0" w:line="240" w:lineRule="auto"/>
        <w:ind w:left="284"/>
        <w:jc w:val="both"/>
      </w:pPr>
      <w:r>
        <w:t>5</w:t>
      </w:r>
      <w:r w:rsidR="0092278F" w:rsidRPr="005B2BB3">
        <w:t xml:space="preserve">) inne osoby wskazane przez dziekana. </w:t>
      </w:r>
    </w:p>
    <w:p w14:paraId="2B11020A" w14:textId="63F8FFA1" w:rsidR="00526D9A" w:rsidRPr="005B2BB3" w:rsidRDefault="00526D9A" w:rsidP="00B05482">
      <w:pPr>
        <w:spacing w:after="0" w:line="240" w:lineRule="auto"/>
        <w:jc w:val="both"/>
      </w:pPr>
      <w:r w:rsidRPr="005B2BB3">
        <w:t>2. W skład SKJK wchodzą:</w:t>
      </w:r>
    </w:p>
    <w:p w14:paraId="4687F44D" w14:textId="13F37488" w:rsidR="0092278F" w:rsidRPr="005B2BB3" w:rsidRDefault="00526D9A" w:rsidP="00B05482">
      <w:pPr>
        <w:spacing w:after="0" w:line="240" w:lineRule="auto"/>
        <w:ind w:left="284"/>
        <w:jc w:val="both"/>
      </w:pPr>
      <w:r w:rsidRPr="005B2BB3">
        <w:t>1) </w:t>
      </w:r>
      <w:r w:rsidR="00F07D1A" w:rsidRPr="005B2BB3">
        <w:t xml:space="preserve">nauczyciele akademiccy </w:t>
      </w:r>
      <w:r w:rsidR="00557BBE">
        <w:t>wskazani przez dyrektora studium.</w:t>
      </w:r>
    </w:p>
    <w:p w14:paraId="5EE7195C" w14:textId="11959975" w:rsidR="00526D9A" w:rsidRPr="005B2BB3" w:rsidRDefault="00526D9A" w:rsidP="00B05482">
      <w:pPr>
        <w:spacing w:after="0" w:line="240" w:lineRule="auto"/>
        <w:jc w:val="both"/>
      </w:pPr>
      <w:r w:rsidRPr="005B2BB3">
        <w:t xml:space="preserve">3. W skład </w:t>
      </w:r>
      <w:proofErr w:type="spellStart"/>
      <w:r w:rsidR="00E27FE2">
        <w:t>KOiZJKSzD</w:t>
      </w:r>
      <w:proofErr w:type="spellEnd"/>
      <w:r w:rsidRPr="005B2BB3">
        <w:t xml:space="preserve"> wchodzą:</w:t>
      </w:r>
    </w:p>
    <w:p w14:paraId="62C4D09C" w14:textId="77777777" w:rsidR="00526D9A" w:rsidRPr="005B2BB3" w:rsidRDefault="00526D9A" w:rsidP="00B05482">
      <w:pPr>
        <w:spacing w:after="0" w:line="240" w:lineRule="auto"/>
        <w:ind w:left="284"/>
        <w:jc w:val="both"/>
      </w:pPr>
      <w:r w:rsidRPr="005B2BB3">
        <w:t xml:space="preserve">1) prodziekan właściwy ds. doktorantów, </w:t>
      </w:r>
    </w:p>
    <w:p w14:paraId="3383E9FB" w14:textId="77777777" w:rsidR="00526D9A" w:rsidRPr="005B2BB3" w:rsidRDefault="00526D9A" w:rsidP="00B05482">
      <w:pPr>
        <w:spacing w:after="0" w:line="240" w:lineRule="auto"/>
        <w:ind w:left="284"/>
        <w:jc w:val="both"/>
      </w:pPr>
      <w:r w:rsidRPr="005B2BB3">
        <w:t>2) kierownicy dyscyplin kształcenia,</w:t>
      </w:r>
    </w:p>
    <w:p w14:paraId="66B41EF1" w14:textId="50EF738B" w:rsidR="00526D9A" w:rsidRPr="005B2BB3" w:rsidRDefault="00526D9A" w:rsidP="00B05482">
      <w:pPr>
        <w:spacing w:after="0" w:line="240" w:lineRule="auto"/>
        <w:ind w:left="284"/>
        <w:jc w:val="both"/>
      </w:pPr>
      <w:r w:rsidRPr="005B2BB3">
        <w:t>3) przedstawiciel doktorantów Szkoły Doktorskiej</w:t>
      </w:r>
      <w:r w:rsidR="00BE7C69">
        <w:t>.</w:t>
      </w:r>
    </w:p>
    <w:p w14:paraId="499FA70C" w14:textId="77777777" w:rsidR="00D94679" w:rsidRPr="005B2BB3" w:rsidRDefault="00D94679" w:rsidP="005608AB">
      <w:pPr>
        <w:spacing w:after="0" w:line="240" w:lineRule="auto"/>
      </w:pPr>
    </w:p>
    <w:p w14:paraId="45231D52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3</w:t>
      </w:r>
    </w:p>
    <w:p w14:paraId="6F28AF9F" w14:textId="332CD0AE" w:rsidR="00423139" w:rsidRPr="005B2BB3" w:rsidRDefault="00423139" w:rsidP="00B05482">
      <w:pPr>
        <w:spacing w:after="0" w:line="240" w:lineRule="auto"/>
        <w:jc w:val="both"/>
      </w:pPr>
      <w:r w:rsidRPr="005B2BB3">
        <w:t>1. Dziekan</w:t>
      </w:r>
      <w:r w:rsidR="00526D9A" w:rsidRPr="005B2BB3">
        <w:t>/dyrektor studium/Dziekan Szkoły Doktorskiej</w:t>
      </w:r>
      <w:r w:rsidRPr="005B2BB3">
        <w:t xml:space="preserve"> powołuje członków </w:t>
      </w:r>
      <w:r w:rsidR="00EE1547">
        <w:t xml:space="preserve">i wyznacza przewodniczącego </w:t>
      </w:r>
      <w:r w:rsidRPr="005B2BB3">
        <w:t>WKJK</w:t>
      </w:r>
      <w:r w:rsidR="00526D9A" w:rsidRPr="005B2BB3">
        <w:t xml:space="preserve">/ SKJK/ </w:t>
      </w:r>
      <w:proofErr w:type="spellStart"/>
      <w:r w:rsidR="00E27FE2">
        <w:t>KOiZJKSzD</w:t>
      </w:r>
      <w:proofErr w:type="spellEnd"/>
      <w:r w:rsidRPr="005B2BB3">
        <w:t xml:space="preserve"> na czas trwania jego kadencji po zasięgnięciu opinii </w:t>
      </w:r>
      <w:r w:rsidR="00C01743" w:rsidRPr="005B2BB3">
        <w:t>rady wydziału</w:t>
      </w:r>
      <w:r w:rsidR="00526D9A" w:rsidRPr="005B2BB3">
        <w:t>/rady studium/Rady Szkoły Doktorskiej</w:t>
      </w:r>
      <w:r w:rsidRPr="005B2BB3">
        <w:t xml:space="preserve">. </w:t>
      </w:r>
    </w:p>
    <w:p w14:paraId="06E668FE" w14:textId="594E7F5F" w:rsidR="00423139" w:rsidRPr="005B2BB3" w:rsidRDefault="00423139" w:rsidP="00B05482">
      <w:pPr>
        <w:spacing w:after="0" w:line="240" w:lineRule="auto"/>
        <w:jc w:val="both"/>
      </w:pPr>
      <w:r w:rsidRPr="005B2BB3">
        <w:t>2. </w:t>
      </w:r>
      <w:r w:rsidR="00526D9A" w:rsidRPr="005B2BB3">
        <w:t xml:space="preserve">Dziekan/dyrektor studium/Dziekan Szkoły Doktorskiej </w:t>
      </w:r>
      <w:r w:rsidRPr="005B2BB3">
        <w:t xml:space="preserve">może zmienić skład </w:t>
      </w:r>
      <w:r w:rsidR="00EE2E44" w:rsidRPr="005B2BB3">
        <w:t xml:space="preserve">WKJK/ SKJK/ </w:t>
      </w:r>
      <w:proofErr w:type="spellStart"/>
      <w:r w:rsidR="00E27FE2">
        <w:t>KOiZJKSzD</w:t>
      </w:r>
      <w:proofErr w:type="spellEnd"/>
      <w:r w:rsidR="00526D9A" w:rsidRPr="005B2BB3">
        <w:t xml:space="preserve"> </w:t>
      </w:r>
      <w:r w:rsidRPr="005B2BB3">
        <w:t>w</w:t>
      </w:r>
      <w:r w:rsidR="0032159F">
        <w:t> </w:t>
      </w:r>
      <w:r w:rsidRPr="005B2BB3">
        <w:t xml:space="preserve">czasie trwania kadencji po zasięgnięciu opinii </w:t>
      </w:r>
      <w:r w:rsidR="00C01743" w:rsidRPr="005B2BB3">
        <w:t>rady wydziału</w:t>
      </w:r>
      <w:r w:rsidR="00526D9A" w:rsidRPr="005B2BB3">
        <w:t>/rady studium/Rady Szkoły Doktorskiej</w:t>
      </w:r>
      <w:r w:rsidRPr="005B2BB3">
        <w:t>.</w:t>
      </w:r>
    </w:p>
    <w:p w14:paraId="5056800F" w14:textId="77777777" w:rsidR="000E081F" w:rsidRPr="005B2BB3" w:rsidRDefault="000E081F" w:rsidP="005608AB">
      <w:pPr>
        <w:spacing w:after="0" w:line="240" w:lineRule="auto"/>
      </w:pPr>
    </w:p>
    <w:p w14:paraId="217BAA99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4</w:t>
      </w:r>
    </w:p>
    <w:p w14:paraId="204C7FAF" w14:textId="7A5C8B23" w:rsidR="0092278F" w:rsidRPr="005B2BB3" w:rsidRDefault="0092278F" w:rsidP="00B05482">
      <w:pPr>
        <w:spacing w:after="0" w:line="240" w:lineRule="auto"/>
        <w:jc w:val="both"/>
      </w:pPr>
      <w:r w:rsidRPr="005B2BB3">
        <w:t xml:space="preserve">Z posiedzeń </w:t>
      </w:r>
      <w:r w:rsidR="00EE2E44" w:rsidRPr="005B2BB3">
        <w:t xml:space="preserve">WKJK/ SKJK/ </w:t>
      </w:r>
      <w:proofErr w:type="spellStart"/>
      <w:r w:rsidR="00E27FE2">
        <w:t>KOiZJKSzD</w:t>
      </w:r>
      <w:proofErr w:type="spellEnd"/>
      <w:r w:rsidR="00EE2E44" w:rsidRPr="005B2BB3">
        <w:t xml:space="preserve"> </w:t>
      </w:r>
      <w:r w:rsidRPr="005B2BB3">
        <w:t xml:space="preserve">sporządza się </w:t>
      </w:r>
      <w:r w:rsidR="00B12747" w:rsidRPr="005B2BB3">
        <w:t>protok</w:t>
      </w:r>
      <w:r w:rsidR="00B12747">
        <w:t>oły</w:t>
      </w:r>
      <w:r w:rsidRPr="005B2BB3">
        <w:t xml:space="preserve">, który podpisuje przewodniczący oraz – jeśli został wyznaczony </w:t>
      </w:r>
      <w:r w:rsidR="006F0277" w:rsidRPr="005B2BB3">
        <w:t>–</w:t>
      </w:r>
      <w:r w:rsidRPr="005B2BB3">
        <w:t xml:space="preserve"> sekretarz </w:t>
      </w:r>
      <w:r w:rsidR="00EE2E44" w:rsidRPr="005B2BB3">
        <w:t xml:space="preserve">WKJK/ SKJK/ </w:t>
      </w:r>
      <w:proofErr w:type="spellStart"/>
      <w:r w:rsidR="00E27FE2">
        <w:t>KOiZJKSzD</w:t>
      </w:r>
      <w:proofErr w:type="spellEnd"/>
      <w:r w:rsidRPr="005B2BB3">
        <w:t xml:space="preserve">. </w:t>
      </w:r>
    </w:p>
    <w:p w14:paraId="31CB16B8" w14:textId="77777777" w:rsidR="0092278F" w:rsidRPr="005B2BB3" w:rsidRDefault="0092278F" w:rsidP="005608AB">
      <w:pPr>
        <w:spacing w:after="0" w:line="240" w:lineRule="auto"/>
      </w:pPr>
    </w:p>
    <w:p w14:paraId="573368E2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5</w:t>
      </w:r>
    </w:p>
    <w:p w14:paraId="3BC85BFD" w14:textId="3F13604A" w:rsidR="007B3B3C" w:rsidRPr="005B2BB3" w:rsidRDefault="007B3B3C" w:rsidP="007B3B3C">
      <w:pPr>
        <w:spacing w:after="0" w:line="240" w:lineRule="auto"/>
        <w:jc w:val="both"/>
      </w:pPr>
      <w:r w:rsidRPr="005B2BB3">
        <w:t xml:space="preserve">1. Do końca października </w:t>
      </w:r>
      <w:r>
        <w:t xml:space="preserve">danego roku akademickiego </w:t>
      </w:r>
      <w:r w:rsidRPr="005B2BB3">
        <w:t xml:space="preserve">WKJK/ SKJK/ </w:t>
      </w:r>
      <w:proofErr w:type="spellStart"/>
      <w:r w:rsidR="00E27FE2">
        <w:t>KOiZJKSzD</w:t>
      </w:r>
      <w:proofErr w:type="spellEnd"/>
      <w:r w:rsidRPr="005B2BB3">
        <w:t xml:space="preserve"> sporządza </w:t>
      </w:r>
      <w:r w:rsidR="00B521EE">
        <w:t>h</w:t>
      </w:r>
      <w:r w:rsidR="00B521EE" w:rsidRPr="005B2BB3">
        <w:t xml:space="preserve">armonogram </w:t>
      </w:r>
      <w:r w:rsidRPr="005B2BB3">
        <w:t xml:space="preserve">prac WKJK/ SKJK/ </w:t>
      </w:r>
      <w:proofErr w:type="spellStart"/>
      <w:r w:rsidR="00E27FE2">
        <w:t>KOiZJKSzD</w:t>
      </w:r>
      <w:proofErr w:type="spellEnd"/>
      <w:r w:rsidRPr="005B2BB3">
        <w:t xml:space="preserve"> na dany rok akademicki.</w:t>
      </w:r>
    </w:p>
    <w:p w14:paraId="6A4B9059" w14:textId="74EA36DE" w:rsidR="001638B7" w:rsidRPr="005B2BB3" w:rsidRDefault="007B3B3C" w:rsidP="00B05482">
      <w:pPr>
        <w:spacing w:after="0" w:line="240" w:lineRule="auto"/>
        <w:jc w:val="both"/>
      </w:pPr>
      <w:r>
        <w:lastRenderedPageBreak/>
        <w:t>2</w:t>
      </w:r>
      <w:r w:rsidR="001638B7" w:rsidRPr="005B2BB3">
        <w:t>. </w:t>
      </w:r>
      <w:r w:rsidR="0092278F" w:rsidRPr="005B2BB3">
        <w:t xml:space="preserve">Roczne sprawozdanie z prac </w:t>
      </w:r>
      <w:r w:rsidR="00EE2E44" w:rsidRPr="005B2BB3">
        <w:t xml:space="preserve">WKJK/ SKJK/ </w:t>
      </w:r>
      <w:proofErr w:type="spellStart"/>
      <w:r w:rsidR="00E27FE2">
        <w:t>KOiZJKSzD</w:t>
      </w:r>
      <w:proofErr w:type="spellEnd"/>
      <w:r w:rsidR="00EE2E44" w:rsidRPr="005B2BB3">
        <w:t xml:space="preserve"> </w:t>
      </w:r>
      <w:r w:rsidR="0092278F" w:rsidRPr="005B2BB3">
        <w:t>przewodniczący przedstawia dziekanowi</w:t>
      </w:r>
      <w:r w:rsidR="001E6E8A" w:rsidRPr="005B2BB3">
        <w:t>/dyrektorowi studium/Dziekanowi Szkoły Doktorskiej</w:t>
      </w:r>
      <w:r w:rsidR="0092278F" w:rsidRPr="005B2BB3">
        <w:t xml:space="preserve"> w formie pisemnej do końca </w:t>
      </w:r>
      <w:r w:rsidR="00C8717D">
        <w:t>listopada</w:t>
      </w:r>
      <w:r w:rsidR="00F2731E">
        <w:t xml:space="preserve"> </w:t>
      </w:r>
      <w:r w:rsidR="00F2731E" w:rsidRPr="006C49EC">
        <w:t xml:space="preserve">następnego roku akademickiego </w:t>
      </w:r>
      <w:r w:rsidR="00F2731E">
        <w:t>(w roku akademickim będącym ostatnim w kadencji – do końca czerwca</w:t>
      </w:r>
      <w:r w:rsidR="00F2731E" w:rsidRPr="006C49EC">
        <w:t xml:space="preserve"> </w:t>
      </w:r>
      <w:r w:rsidR="00F2731E">
        <w:t>tego roku akademickiego)</w:t>
      </w:r>
      <w:r w:rsidR="0092278F" w:rsidRPr="005B2BB3">
        <w:t xml:space="preserve">. </w:t>
      </w:r>
      <w:r w:rsidR="001638B7" w:rsidRPr="005B2BB3">
        <w:t xml:space="preserve">Zakres sprawozdania określa </w:t>
      </w:r>
      <w:r w:rsidR="00EE2E44" w:rsidRPr="005B2BB3">
        <w:t>WKJK/ SK</w:t>
      </w:r>
      <w:r w:rsidR="00C8717D">
        <w:t>J</w:t>
      </w:r>
      <w:r w:rsidR="00EE2E44" w:rsidRPr="005B2BB3">
        <w:t xml:space="preserve">K/ </w:t>
      </w:r>
      <w:proofErr w:type="spellStart"/>
      <w:r w:rsidR="00E27FE2">
        <w:t>KOiZJKSzD</w:t>
      </w:r>
      <w:proofErr w:type="spellEnd"/>
      <w:r w:rsidR="00EE2E44" w:rsidRPr="005B2BB3">
        <w:t xml:space="preserve"> </w:t>
      </w:r>
      <w:r w:rsidR="00F046BC" w:rsidRPr="005B2BB3">
        <w:t>w</w:t>
      </w:r>
      <w:r w:rsidR="0032159F">
        <w:t> </w:t>
      </w:r>
      <w:r w:rsidR="00F046BC" w:rsidRPr="005B2BB3">
        <w:t>uzgodnieniu z </w:t>
      </w:r>
      <w:r w:rsidR="001638B7" w:rsidRPr="005B2BB3">
        <w:t>dziekanem/dyrektorem studium/Dziekanem Szkoły Doktorskiej.</w:t>
      </w:r>
    </w:p>
    <w:p w14:paraId="6FED95E6" w14:textId="15CEE695" w:rsidR="0092278F" w:rsidRPr="005B2BB3" w:rsidRDefault="007B3B3C" w:rsidP="00B05482">
      <w:pPr>
        <w:spacing w:after="0" w:line="240" w:lineRule="auto"/>
        <w:jc w:val="both"/>
      </w:pPr>
      <w:r>
        <w:t>3</w:t>
      </w:r>
      <w:r w:rsidR="001638B7" w:rsidRPr="005B2BB3">
        <w:t>. </w:t>
      </w:r>
      <w:r w:rsidR="0092278F" w:rsidRPr="005B2BB3">
        <w:t xml:space="preserve">Sprawozdanie to prezentowane jest </w:t>
      </w:r>
      <w:r w:rsidR="001638B7" w:rsidRPr="005B2BB3">
        <w:t xml:space="preserve">i opiniowane </w:t>
      </w:r>
      <w:r w:rsidR="0092278F" w:rsidRPr="005B2BB3">
        <w:t xml:space="preserve">podczas posiedzenia </w:t>
      </w:r>
      <w:r w:rsidR="00C01743" w:rsidRPr="005B2BB3">
        <w:t>rady wydziału</w:t>
      </w:r>
      <w:r w:rsidR="001E6E8A" w:rsidRPr="005B2BB3">
        <w:t xml:space="preserve"> /rady studium/Rady Szkoły Doktorskiej</w:t>
      </w:r>
      <w:r w:rsidR="0092278F" w:rsidRPr="005B2BB3">
        <w:t xml:space="preserve"> najpóźniej w grudniu</w:t>
      </w:r>
      <w:r w:rsidR="00306D6E">
        <w:t xml:space="preserve"> następnego roku akademickiego</w:t>
      </w:r>
      <w:r w:rsidR="0092278F" w:rsidRPr="005B2BB3">
        <w:t>.</w:t>
      </w:r>
      <w:r w:rsidR="001638B7" w:rsidRPr="005B2BB3">
        <w:t xml:space="preserve"> </w:t>
      </w:r>
    </w:p>
    <w:p w14:paraId="089C8428" w14:textId="3D70AC62" w:rsidR="001638B7" w:rsidRPr="005B2BB3" w:rsidRDefault="007B3B3C" w:rsidP="00B05482">
      <w:pPr>
        <w:spacing w:after="0" w:line="240" w:lineRule="auto"/>
        <w:jc w:val="both"/>
      </w:pPr>
      <w:r>
        <w:t>4</w:t>
      </w:r>
      <w:r w:rsidR="001638B7" w:rsidRPr="005B2BB3">
        <w:t xml:space="preserve">. Po pozytywnym zaopiniowaniu przez </w:t>
      </w:r>
      <w:r w:rsidR="00C01743" w:rsidRPr="005B2BB3">
        <w:t>radę wydziału</w:t>
      </w:r>
      <w:r w:rsidR="001638B7" w:rsidRPr="005B2BB3">
        <w:t>/radę studium/Radę Szkoły Doktorskiej sprawozdanie przekazywane jest do Rady ds. Jakości Kształcenia nie póź</w:t>
      </w:r>
      <w:r w:rsidR="00B92E6D" w:rsidRPr="005B2BB3">
        <w:t xml:space="preserve">niej niż </w:t>
      </w:r>
      <w:r w:rsidR="00C8717D">
        <w:t>do końca</w:t>
      </w:r>
      <w:r w:rsidR="00C8717D" w:rsidRPr="005B2BB3">
        <w:t> </w:t>
      </w:r>
      <w:r w:rsidR="00C8717D">
        <w:t>grudnia</w:t>
      </w:r>
      <w:r w:rsidR="00F2731E">
        <w:t xml:space="preserve"> </w:t>
      </w:r>
      <w:r w:rsidR="00F2731E" w:rsidRPr="006C49EC">
        <w:t xml:space="preserve">następnego roku akademickiego </w:t>
      </w:r>
      <w:r w:rsidR="00F2731E">
        <w:t>(w roku akademickim będącym ostatnim w kadencji – do końca lipca</w:t>
      </w:r>
      <w:r w:rsidR="00F2731E" w:rsidRPr="006C49EC">
        <w:t xml:space="preserve"> </w:t>
      </w:r>
      <w:r w:rsidR="00F2731E">
        <w:t>tego roku akademickiego)</w:t>
      </w:r>
      <w:r w:rsidR="001638B7" w:rsidRPr="005B2BB3">
        <w:t>.</w:t>
      </w:r>
    </w:p>
    <w:p w14:paraId="77869FB6" w14:textId="77777777" w:rsidR="0092278F" w:rsidRPr="005B2BB3" w:rsidRDefault="0092278F" w:rsidP="005608AB">
      <w:pPr>
        <w:spacing w:after="0" w:line="240" w:lineRule="auto"/>
      </w:pPr>
    </w:p>
    <w:p w14:paraId="0312E420" w14:textId="6DA55D88" w:rsidR="001638B7" w:rsidRPr="005B2BB3" w:rsidRDefault="001638B7" w:rsidP="005608AB">
      <w:pPr>
        <w:spacing w:after="0" w:line="240" w:lineRule="auto"/>
        <w:jc w:val="center"/>
      </w:pPr>
      <w:r w:rsidRPr="005B2BB3">
        <w:t xml:space="preserve">§ </w:t>
      </w:r>
      <w:r w:rsidR="00C8717D">
        <w:t>6</w:t>
      </w:r>
    </w:p>
    <w:p w14:paraId="06C6416C" w14:textId="5847D5BD" w:rsidR="001638B7" w:rsidRPr="005B2BB3" w:rsidRDefault="001638B7" w:rsidP="00B05482">
      <w:pPr>
        <w:spacing w:after="0" w:line="240" w:lineRule="auto"/>
        <w:jc w:val="both"/>
      </w:pPr>
      <w:r w:rsidRPr="005B2BB3">
        <w:t xml:space="preserve">Szczegółowe zasady funkcjonowania </w:t>
      </w:r>
      <w:r w:rsidR="00260985">
        <w:t>(</w:t>
      </w:r>
      <w:r w:rsidR="00C8717D">
        <w:t xml:space="preserve">uwzględniające </w:t>
      </w:r>
      <w:r w:rsidR="00F703A8">
        <w:t xml:space="preserve">niniejsze, </w:t>
      </w:r>
      <w:r w:rsidR="00C8717D">
        <w:t>o</w:t>
      </w:r>
      <w:r w:rsidR="00C8717D" w:rsidRPr="005B2BB3">
        <w:t xml:space="preserve">gólne zasady funkcjonowania WKJK/ SKJK/ </w:t>
      </w:r>
      <w:proofErr w:type="spellStart"/>
      <w:r w:rsidR="00E27FE2">
        <w:t>KOiZJKSzD</w:t>
      </w:r>
      <w:proofErr w:type="spellEnd"/>
      <w:r w:rsidR="00260985">
        <w:t>)</w:t>
      </w:r>
      <w:r w:rsidR="00C8717D" w:rsidRPr="005B2BB3">
        <w:t xml:space="preserve"> </w:t>
      </w:r>
      <w:r w:rsidRPr="005B2BB3">
        <w:t xml:space="preserve">oraz tryb pracy </w:t>
      </w:r>
      <w:r w:rsidR="00C8717D">
        <w:t xml:space="preserve">komisji </w:t>
      </w:r>
      <w:r w:rsidR="00B92E6D" w:rsidRPr="005B2BB3">
        <w:t>zawarte są w </w:t>
      </w:r>
      <w:r w:rsidRPr="005B2BB3">
        <w:t>wydziałowym/studyjnym/opracowanym dla Szkoły Doktorskiej regulaminie tych komisji.</w:t>
      </w:r>
    </w:p>
    <w:p w14:paraId="7EC87CA3" w14:textId="77777777" w:rsidR="0092278F" w:rsidRPr="005B2BB3" w:rsidRDefault="0092278F" w:rsidP="005608AB">
      <w:pPr>
        <w:spacing w:after="0" w:line="240" w:lineRule="auto"/>
      </w:pPr>
    </w:p>
    <w:p w14:paraId="6C627715" w14:textId="77777777" w:rsidR="000E081F" w:rsidRPr="005B2BB3" w:rsidRDefault="000E081F" w:rsidP="005608AB">
      <w:pPr>
        <w:spacing w:after="0" w:line="240" w:lineRule="auto"/>
      </w:pPr>
    </w:p>
    <w:p w14:paraId="187F57B1" w14:textId="312E6E36" w:rsidR="007476D4" w:rsidRPr="005B2BB3" w:rsidRDefault="00CD57B4" w:rsidP="005608AB">
      <w:pPr>
        <w:spacing w:after="0" w:line="240" w:lineRule="auto"/>
        <w:jc w:val="center"/>
      </w:pPr>
      <w:r w:rsidRPr="005B2BB3">
        <w:rPr>
          <w:b/>
        </w:rPr>
        <w:t xml:space="preserve">ZAŁĄCZNIK </w:t>
      </w:r>
      <w:r w:rsidR="005A6DFA" w:rsidRPr="005B2BB3">
        <w:rPr>
          <w:b/>
        </w:rPr>
        <w:t>3</w:t>
      </w:r>
      <w:r w:rsidRPr="005B2BB3">
        <w:rPr>
          <w:b/>
        </w:rPr>
        <w:t>.</w:t>
      </w:r>
      <w:r w:rsidRPr="005B2BB3">
        <w:t xml:space="preserve"> </w:t>
      </w:r>
      <w:r w:rsidR="007476D4" w:rsidRPr="005B2BB3">
        <w:t xml:space="preserve">Ogólne zasady funkcjonowania </w:t>
      </w:r>
      <w:r w:rsidR="000E081F" w:rsidRPr="005B2BB3">
        <w:t>komisji programow</w:t>
      </w:r>
      <w:r w:rsidR="00BE5F87" w:rsidRPr="005B2BB3">
        <w:t>ych</w:t>
      </w:r>
      <w:r w:rsidR="000E081F" w:rsidRPr="005B2BB3">
        <w:t xml:space="preserve"> dla prowadzonych na wydziałach kierunków studiów</w:t>
      </w:r>
    </w:p>
    <w:p w14:paraId="6853ECE7" w14:textId="77777777" w:rsidR="000E081F" w:rsidRPr="005B2BB3" w:rsidRDefault="000E081F" w:rsidP="005608AB">
      <w:pPr>
        <w:spacing w:after="0" w:line="240" w:lineRule="auto"/>
        <w:jc w:val="center"/>
      </w:pPr>
    </w:p>
    <w:p w14:paraId="76B43E52" w14:textId="77777777" w:rsidR="00907622" w:rsidRPr="005B2BB3" w:rsidRDefault="007476D4" w:rsidP="005608AB">
      <w:pPr>
        <w:spacing w:after="0" w:line="240" w:lineRule="auto"/>
        <w:jc w:val="center"/>
      </w:pPr>
      <w:r w:rsidRPr="005B2BB3">
        <w:t>§ 1</w:t>
      </w:r>
    </w:p>
    <w:p w14:paraId="06A1A665" w14:textId="77777777" w:rsidR="00C32CF8" w:rsidRDefault="00C32CF8" w:rsidP="00C32CF8">
      <w:pPr>
        <w:spacing w:after="0" w:line="240" w:lineRule="auto"/>
        <w:jc w:val="both"/>
      </w:pPr>
      <w:r>
        <w:t>1. </w:t>
      </w:r>
      <w:r w:rsidRPr="005B17CD">
        <w:t xml:space="preserve">Na wydziałach Uczelni </w:t>
      </w:r>
      <w:r>
        <w:t xml:space="preserve">funkcjonują </w:t>
      </w:r>
      <w:r w:rsidRPr="005B2BB3">
        <w:t xml:space="preserve">komisje programowe kierunkowe (KPK) dla każdego </w:t>
      </w:r>
      <w:r>
        <w:t xml:space="preserve">prowadzonego na wydziale </w:t>
      </w:r>
      <w:r w:rsidRPr="005B2BB3">
        <w:t>kierunku studiów</w:t>
      </w:r>
      <w:r>
        <w:t>.</w:t>
      </w:r>
      <w:r w:rsidRPr="005B17CD">
        <w:t xml:space="preserve"> </w:t>
      </w:r>
    </w:p>
    <w:p w14:paraId="02793242" w14:textId="168A73E5" w:rsidR="00C32CF8" w:rsidRPr="005B2BB3" w:rsidRDefault="00C32CF8" w:rsidP="00C32CF8">
      <w:pPr>
        <w:spacing w:after="0" w:line="240" w:lineRule="auto"/>
        <w:jc w:val="both"/>
      </w:pPr>
      <w:r>
        <w:t>2. </w:t>
      </w:r>
      <w:r w:rsidRPr="005B2BB3">
        <w:t xml:space="preserve">Komisje działają na rzecz </w:t>
      </w:r>
      <w:r w:rsidRPr="00EF6558">
        <w:t>tworzeni</w:t>
      </w:r>
      <w:r>
        <w:t>a</w:t>
      </w:r>
      <w:r w:rsidRPr="00EF6558">
        <w:t>, przekształcani</w:t>
      </w:r>
      <w:r>
        <w:t>a</w:t>
      </w:r>
      <w:r w:rsidRPr="00EF6558">
        <w:t xml:space="preserve"> i likwidacj</w:t>
      </w:r>
      <w:r>
        <w:t>i</w:t>
      </w:r>
      <w:r w:rsidR="0032159F">
        <w:t xml:space="preserve"> kierunków studiów pierwszego i </w:t>
      </w:r>
      <w:r w:rsidRPr="00EF6558">
        <w:t>drugiego stopnia</w:t>
      </w:r>
      <w:r>
        <w:t xml:space="preserve"> prowadzonych na wydziale</w:t>
      </w:r>
      <w:r w:rsidRPr="005B2BB3">
        <w:t>.</w:t>
      </w:r>
    </w:p>
    <w:p w14:paraId="48C70BA4" w14:textId="171679FB" w:rsidR="00BA26A1" w:rsidRPr="005B2BB3" w:rsidRDefault="00BA26A1" w:rsidP="00B05482">
      <w:pPr>
        <w:spacing w:after="0" w:line="240" w:lineRule="auto"/>
        <w:jc w:val="both"/>
      </w:pPr>
    </w:p>
    <w:p w14:paraId="380DBCDA" w14:textId="77777777" w:rsidR="00925C99" w:rsidRPr="005B2BB3" w:rsidRDefault="00925C99" w:rsidP="005608AB">
      <w:pPr>
        <w:spacing w:after="0" w:line="240" w:lineRule="auto"/>
        <w:jc w:val="center"/>
      </w:pPr>
      <w:r w:rsidRPr="005B2BB3">
        <w:t>§ 2</w:t>
      </w:r>
    </w:p>
    <w:p w14:paraId="0212DAEE" w14:textId="5CF52F9C" w:rsidR="0092278F" w:rsidRPr="005B2BB3" w:rsidRDefault="0092278F" w:rsidP="00B05482">
      <w:pPr>
        <w:spacing w:after="0" w:line="240" w:lineRule="auto"/>
        <w:jc w:val="both"/>
      </w:pPr>
      <w:r w:rsidRPr="005B2BB3">
        <w:t xml:space="preserve">W skład </w:t>
      </w:r>
      <w:r w:rsidR="00EE2E44" w:rsidRPr="005B2BB3">
        <w:t>KPK</w:t>
      </w:r>
      <w:r w:rsidRPr="005B2BB3">
        <w:t xml:space="preserve"> wchodzą:</w:t>
      </w:r>
    </w:p>
    <w:p w14:paraId="286586DF" w14:textId="485FB41C" w:rsidR="0092278F" w:rsidRPr="008E03DA" w:rsidRDefault="0092278F" w:rsidP="00F07D1A">
      <w:pPr>
        <w:spacing w:after="0" w:line="240" w:lineRule="auto"/>
        <w:ind w:left="284"/>
        <w:jc w:val="both"/>
      </w:pPr>
      <w:r w:rsidRPr="005B2BB3">
        <w:t>1) </w:t>
      </w:r>
      <w:r w:rsidR="00DC7BDB" w:rsidRPr="005B2BB3">
        <w:t>nauczyciele akademiccy, którzy</w:t>
      </w:r>
      <w:r w:rsidRPr="005B2BB3">
        <w:t xml:space="preserve"> spełniają warunki </w:t>
      </w:r>
      <w:r w:rsidRPr="008E03DA">
        <w:t xml:space="preserve">zawarte w § </w:t>
      </w:r>
      <w:r w:rsidR="00A05719" w:rsidRPr="008E03DA">
        <w:t>3</w:t>
      </w:r>
      <w:r w:rsidR="008F3E08">
        <w:t xml:space="preserve"> ust</w:t>
      </w:r>
      <w:r w:rsidRPr="008E03DA">
        <w:t>.</w:t>
      </w:r>
      <w:r w:rsidR="00B81041">
        <w:t xml:space="preserve"> </w:t>
      </w:r>
      <w:r w:rsidR="00A05719" w:rsidRPr="008E03DA">
        <w:t>2</w:t>
      </w:r>
      <w:r w:rsidRPr="008E03DA">
        <w:t>;</w:t>
      </w:r>
    </w:p>
    <w:p w14:paraId="7D9ECA8A" w14:textId="15773CD8" w:rsidR="0092278F" w:rsidRPr="005B2BB3" w:rsidRDefault="005B17CD" w:rsidP="00F07D1A">
      <w:pPr>
        <w:spacing w:after="0" w:line="240" w:lineRule="auto"/>
        <w:ind w:left="284"/>
        <w:jc w:val="both"/>
      </w:pPr>
      <w:r w:rsidRPr="008E03DA">
        <w:t>2</w:t>
      </w:r>
      <w:r w:rsidR="0092278F" w:rsidRPr="008E03DA">
        <w:t>) </w:t>
      </w:r>
      <w:r w:rsidR="009B2F65" w:rsidRPr="008E03DA">
        <w:t>przedstawiciele</w:t>
      </w:r>
      <w:r w:rsidR="00F703A8" w:rsidRPr="008E03DA">
        <w:t xml:space="preserve"> </w:t>
      </w:r>
      <w:r w:rsidR="0092278F" w:rsidRPr="008E03DA">
        <w:t xml:space="preserve">studentów spełniający warunki zawarte w § </w:t>
      </w:r>
      <w:r w:rsidRPr="008E03DA">
        <w:t>3</w:t>
      </w:r>
      <w:r w:rsidR="008F3E08">
        <w:t xml:space="preserve"> ust</w:t>
      </w:r>
      <w:r w:rsidR="0092278F" w:rsidRPr="008E03DA">
        <w:t>.</w:t>
      </w:r>
      <w:r w:rsidR="00B81041">
        <w:t xml:space="preserve"> </w:t>
      </w:r>
      <w:r w:rsidRPr="008E03DA">
        <w:t>2</w:t>
      </w:r>
      <w:r w:rsidR="009B2F65" w:rsidRPr="008E03DA">
        <w:t>.</w:t>
      </w:r>
    </w:p>
    <w:p w14:paraId="4FCD1B0D" w14:textId="77777777" w:rsidR="00925C99" w:rsidRPr="005B2BB3" w:rsidRDefault="00925C99" w:rsidP="005608AB">
      <w:pPr>
        <w:spacing w:after="0" w:line="240" w:lineRule="auto"/>
      </w:pPr>
    </w:p>
    <w:p w14:paraId="0A939293" w14:textId="77777777" w:rsidR="00925C99" w:rsidRPr="005B2BB3" w:rsidRDefault="00925C99" w:rsidP="005608AB">
      <w:pPr>
        <w:spacing w:after="0" w:line="240" w:lineRule="auto"/>
        <w:jc w:val="center"/>
      </w:pPr>
      <w:r w:rsidRPr="005B2BB3">
        <w:t>§ 3</w:t>
      </w:r>
    </w:p>
    <w:p w14:paraId="5A6AC481" w14:textId="7FC8175C" w:rsidR="0092278F" w:rsidRPr="005B2BB3" w:rsidRDefault="0092278F" w:rsidP="00B05482">
      <w:pPr>
        <w:spacing w:after="0" w:line="240" w:lineRule="auto"/>
        <w:jc w:val="both"/>
      </w:pPr>
      <w:r w:rsidRPr="005B2BB3">
        <w:t xml:space="preserve">1. Dziekan powołuje członków </w:t>
      </w:r>
      <w:r w:rsidR="00EE2E44" w:rsidRPr="005B2BB3">
        <w:t>KPK</w:t>
      </w:r>
      <w:r w:rsidRPr="005B2BB3">
        <w:t xml:space="preserve"> na czas trwania jego kadencji po zasięgnięciu opinii </w:t>
      </w:r>
      <w:r w:rsidR="00C01743" w:rsidRPr="005B2BB3">
        <w:t>rady wydziału</w:t>
      </w:r>
      <w:r w:rsidRPr="005B2BB3">
        <w:t xml:space="preserve">. </w:t>
      </w:r>
    </w:p>
    <w:p w14:paraId="4D015E0E" w14:textId="37DD1F69" w:rsidR="0092278F" w:rsidRPr="005B2BB3" w:rsidRDefault="0092278F" w:rsidP="00B05482">
      <w:pPr>
        <w:spacing w:after="0" w:line="240" w:lineRule="auto"/>
        <w:jc w:val="both"/>
      </w:pPr>
      <w:r w:rsidRPr="005B2BB3">
        <w:t xml:space="preserve">2. Członków </w:t>
      </w:r>
      <w:r w:rsidR="00EE2E44" w:rsidRPr="005B2BB3">
        <w:t>KPK</w:t>
      </w:r>
      <w:r w:rsidRPr="005B2BB3">
        <w:t xml:space="preserve"> będących nauczycielami akademickimi wybiera się spośród pracowników wydziału, którzy zadeklarowali dyscyplinę naukową zgodną z dyscypliną/dyscyplinami, do których przypisany jest kierunek studiów </w:t>
      </w:r>
      <w:r w:rsidR="005B17CD">
        <w:t>i</w:t>
      </w:r>
      <w:r w:rsidR="005B17CD" w:rsidRPr="005B2BB3">
        <w:t xml:space="preserve"> </w:t>
      </w:r>
      <w:r w:rsidRPr="005B2BB3">
        <w:t xml:space="preserve">prowadzą na danym kierunku zajęcia dydaktyczne. Członka </w:t>
      </w:r>
      <w:r w:rsidR="00EE2E44" w:rsidRPr="005B2BB3">
        <w:t>KPK</w:t>
      </w:r>
      <w:r w:rsidRPr="005B2BB3">
        <w:t xml:space="preserve"> będącego przedstawicielem studentów wybiera się spośród studentów danego kierunku studiów.</w:t>
      </w:r>
    </w:p>
    <w:p w14:paraId="48822D15" w14:textId="7491D2D8" w:rsidR="0092278F" w:rsidRPr="005B2BB3" w:rsidRDefault="0092278F" w:rsidP="00B05482">
      <w:pPr>
        <w:spacing w:after="0" w:line="240" w:lineRule="auto"/>
        <w:jc w:val="both"/>
      </w:pPr>
      <w:r w:rsidRPr="005B2BB3">
        <w:t xml:space="preserve">3. Dziekan wyznacza – spośród członków </w:t>
      </w:r>
      <w:r w:rsidR="00EE2E44" w:rsidRPr="005B2BB3">
        <w:t>KPK</w:t>
      </w:r>
      <w:r w:rsidRPr="005B2BB3">
        <w:t xml:space="preserve"> – przewodniczącego </w:t>
      </w:r>
      <w:r w:rsidR="00EE2E44" w:rsidRPr="005B2BB3">
        <w:t>KPK</w:t>
      </w:r>
      <w:r w:rsidRPr="005B2BB3">
        <w:t xml:space="preserve"> po zasięgnięciu opinii</w:t>
      </w:r>
      <w:r w:rsidR="00C01743" w:rsidRPr="005B2BB3">
        <w:t xml:space="preserve"> rady wydziału</w:t>
      </w:r>
      <w:r w:rsidRPr="005B2BB3">
        <w:t xml:space="preserve">. </w:t>
      </w:r>
      <w:r w:rsidR="00EE2E44" w:rsidRPr="005B2BB3">
        <w:t>KPK</w:t>
      </w:r>
      <w:r w:rsidRPr="005B2BB3">
        <w:t xml:space="preserve"> przewodniczy profesor lub doktor habilitowany.</w:t>
      </w:r>
    </w:p>
    <w:p w14:paraId="45084AFB" w14:textId="7CA3E29E" w:rsidR="0092278F" w:rsidRPr="005B2BB3" w:rsidRDefault="0092278F" w:rsidP="00B05482">
      <w:pPr>
        <w:spacing w:after="0" w:line="240" w:lineRule="auto"/>
        <w:jc w:val="both"/>
      </w:pPr>
      <w:r w:rsidRPr="005B2BB3">
        <w:t xml:space="preserve">4. Dziekan może zmienić skład </w:t>
      </w:r>
      <w:r w:rsidR="00EE2E44" w:rsidRPr="005B2BB3">
        <w:t>KPK</w:t>
      </w:r>
      <w:r w:rsidRPr="005B2BB3">
        <w:t xml:space="preserve"> oraz jej przewodniczącego w czasie trwania kadencji po zasięgnięciu opinii</w:t>
      </w:r>
      <w:r w:rsidR="00C01743" w:rsidRPr="005B2BB3">
        <w:rPr>
          <w:strike/>
        </w:rPr>
        <w:t xml:space="preserve"> </w:t>
      </w:r>
      <w:r w:rsidR="00C01743" w:rsidRPr="005B2BB3">
        <w:t>rady wydziału</w:t>
      </w:r>
      <w:r w:rsidRPr="005B2BB3">
        <w:t>.</w:t>
      </w:r>
    </w:p>
    <w:p w14:paraId="6A315C8B" w14:textId="77777777" w:rsidR="00AA0D5F" w:rsidRPr="00593863" w:rsidRDefault="00AA0D5F" w:rsidP="005608AB">
      <w:pPr>
        <w:spacing w:after="0" w:line="240" w:lineRule="auto"/>
        <w:rPr>
          <w:sz w:val="14"/>
        </w:rPr>
      </w:pPr>
    </w:p>
    <w:p w14:paraId="02B826C7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4</w:t>
      </w:r>
    </w:p>
    <w:p w14:paraId="6DB45172" w14:textId="52FD938C" w:rsidR="0092278F" w:rsidRPr="005B2BB3" w:rsidRDefault="0092278F" w:rsidP="00B05482">
      <w:pPr>
        <w:spacing w:after="0" w:line="240" w:lineRule="auto"/>
        <w:jc w:val="both"/>
      </w:pPr>
      <w:r w:rsidRPr="005B2BB3">
        <w:t xml:space="preserve">Z posiedzeń </w:t>
      </w:r>
      <w:r w:rsidR="00EE2E44" w:rsidRPr="005B2BB3">
        <w:t>KPK</w:t>
      </w:r>
      <w:r w:rsidRPr="005B2BB3">
        <w:t xml:space="preserve"> sporządza się protokół, który podpisuje przewodniczący oraz – jeśli został wyznaczony </w:t>
      </w:r>
      <w:r w:rsidR="00EE2E44" w:rsidRPr="005B2BB3">
        <w:t>–</w:t>
      </w:r>
      <w:r w:rsidRPr="005B2BB3">
        <w:t xml:space="preserve"> sekretarz </w:t>
      </w:r>
      <w:r w:rsidR="00EE2E44" w:rsidRPr="005B2BB3">
        <w:t>KPK</w:t>
      </w:r>
      <w:r w:rsidRPr="005B2BB3">
        <w:t xml:space="preserve">. </w:t>
      </w:r>
    </w:p>
    <w:p w14:paraId="18B707F2" w14:textId="77777777" w:rsidR="0092278F" w:rsidRPr="005B2BB3" w:rsidRDefault="0092278F" w:rsidP="005608AB">
      <w:pPr>
        <w:spacing w:after="0" w:line="240" w:lineRule="auto"/>
        <w:jc w:val="center"/>
      </w:pPr>
      <w:r w:rsidRPr="005B2BB3">
        <w:t>§ 5</w:t>
      </w:r>
    </w:p>
    <w:p w14:paraId="40B88876" w14:textId="085AEA43" w:rsidR="0092278F" w:rsidRPr="005B2BB3" w:rsidRDefault="0092278F" w:rsidP="00B05482">
      <w:pPr>
        <w:spacing w:after="0" w:line="240" w:lineRule="auto"/>
        <w:jc w:val="both"/>
      </w:pPr>
      <w:r w:rsidRPr="005B2BB3">
        <w:t xml:space="preserve">Roczne sprawozdanie z prac </w:t>
      </w:r>
      <w:r w:rsidR="00EE2E44" w:rsidRPr="005B2BB3">
        <w:t>KPK</w:t>
      </w:r>
      <w:r w:rsidRPr="005B2BB3">
        <w:t xml:space="preserve"> przewodniczący przedstawia dziekanowi w formie pisemnej do końca września.</w:t>
      </w:r>
    </w:p>
    <w:p w14:paraId="7FDA4288" w14:textId="77777777" w:rsidR="00AA0D5F" w:rsidRPr="005B2BB3" w:rsidRDefault="0092278F" w:rsidP="005608AB">
      <w:pPr>
        <w:spacing w:after="0" w:line="240" w:lineRule="auto"/>
        <w:jc w:val="center"/>
      </w:pPr>
      <w:r w:rsidRPr="005B2BB3">
        <w:t>§ 6</w:t>
      </w:r>
    </w:p>
    <w:p w14:paraId="4D386592" w14:textId="2D69FC69" w:rsidR="002227AB" w:rsidRPr="005B2BB3" w:rsidRDefault="00AA0D5F" w:rsidP="00B05482">
      <w:pPr>
        <w:spacing w:after="0" w:line="240" w:lineRule="auto"/>
        <w:jc w:val="both"/>
      </w:pPr>
      <w:r w:rsidRPr="005B2BB3">
        <w:t xml:space="preserve">Szczegółowe zasady funkcjonowania </w:t>
      </w:r>
      <w:r w:rsidR="00260985">
        <w:t xml:space="preserve">(uwzględniające </w:t>
      </w:r>
      <w:r w:rsidR="00F703A8">
        <w:t xml:space="preserve">niniejsze, </w:t>
      </w:r>
      <w:r w:rsidR="00260985">
        <w:t>o</w:t>
      </w:r>
      <w:r w:rsidR="00260985" w:rsidRPr="005B2BB3">
        <w:t xml:space="preserve">gólne zasady funkcjonowania </w:t>
      </w:r>
      <w:r w:rsidR="00260985">
        <w:t xml:space="preserve">KPK) </w:t>
      </w:r>
      <w:r w:rsidRPr="005B2BB3">
        <w:t>oraz tryb pracy ko</w:t>
      </w:r>
      <w:r w:rsidR="00B05482" w:rsidRPr="005B2BB3">
        <w:t>misji programowych zawarte są w </w:t>
      </w:r>
      <w:r w:rsidRPr="005B2BB3">
        <w:t>wydziałowym regulaminie komisji programowych.</w:t>
      </w:r>
    </w:p>
    <w:sectPr w:rsidR="002227AB" w:rsidRPr="005B2B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8CE8" w16cex:dateUtc="2021-09-09T11:38:00Z"/>
  <w16cex:commentExtensible w16cex:durableId="24E48DAB" w16cex:dateUtc="2021-09-09T11:42:00Z"/>
  <w16cex:commentExtensible w16cex:durableId="24E48EF6" w16cex:dateUtc="2021-09-09T11:47:00Z"/>
  <w16cex:commentExtensible w16cex:durableId="24E4917B" w16cex:dateUtc="2021-09-09T11:58:00Z"/>
  <w16cex:commentExtensible w16cex:durableId="24E49058" w16cex:dateUtc="2021-09-09T11:53:00Z"/>
  <w16cex:commentExtensible w16cex:durableId="24E491D0" w16cex:dateUtc="2021-09-09T11:59:00Z"/>
  <w16cex:commentExtensible w16cex:durableId="24E4930E" w16cex:dateUtc="2021-09-09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0F30" w14:textId="77777777" w:rsidR="004908A1" w:rsidRDefault="004908A1" w:rsidP="00BE76C6">
      <w:pPr>
        <w:spacing w:after="0" w:line="240" w:lineRule="auto"/>
      </w:pPr>
      <w:r>
        <w:separator/>
      </w:r>
    </w:p>
  </w:endnote>
  <w:endnote w:type="continuationSeparator" w:id="0">
    <w:p w14:paraId="5C28363C" w14:textId="77777777" w:rsidR="004908A1" w:rsidRDefault="004908A1" w:rsidP="00BE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96346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77F1ECB" w14:textId="643EE4A0" w:rsidR="00694220" w:rsidRPr="00694220" w:rsidRDefault="00694220">
        <w:pPr>
          <w:pStyle w:val="Stopka"/>
          <w:jc w:val="center"/>
          <w:rPr>
            <w:sz w:val="20"/>
          </w:rPr>
        </w:pPr>
        <w:r w:rsidRPr="00694220">
          <w:rPr>
            <w:sz w:val="18"/>
            <w:szCs w:val="18"/>
          </w:rPr>
          <w:fldChar w:fldCharType="begin"/>
        </w:r>
        <w:r w:rsidRPr="00694220">
          <w:rPr>
            <w:sz w:val="18"/>
            <w:szCs w:val="18"/>
          </w:rPr>
          <w:instrText>PAGE   \* MERGEFORMAT</w:instrText>
        </w:r>
        <w:r w:rsidRPr="00694220">
          <w:rPr>
            <w:sz w:val="18"/>
            <w:szCs w:val="18"/>
          </w:rPr>
          <w:fldChar w:fldCharType="separate"/>
        </w:r>
        <w:r w:rsidR="00B640C2">
          <w:rPr>
            <w:noProof/>
            <w:sz w:val="18"/>
            <w:szCs w:val="18"/>
          </w:rPr>
          <w:t>8</w:t>
        </w:r>
        <w:r w:rsidRPr="00694220">
          <w:rPr>
            <w:sz w:val="18"/>
            <w:szCs w:val="18"/>
          </w:rPr>
          <w:fldChar w:fldCharType="end"/>
        </w:r>
      </w:p>
    </w:sdtContent>
  </w:sdt>
  <w:p w14:paraId="1DA9FDFE" w14:textId="77777777" w:rsidR="00694220" w:rsidRDefault="00694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4070" w14:textId="77777777" w:rsidR="004908A1" w:rsidRDefault="004908A1" w:rsidP="00BE76C6">
      <w:pPr>
        <w:spacing w:after="0" w:line="240" w:lineRule="auto"/>
      </w:pPr>
      <w:r>
        <w:separator/>
      </w:r>
    </w:p>
  </w:footnote>
  <w:footnote w:type="continuationSeparator" w:id="0">
    <w:p w14:paraId="66049BCB" w14:textId="77777777" w:rsidR="004908A1" w:rsidRDefault="004908A1" w:rsidP="00BE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8B03" w14:textId="32423C44" w:rsidR="00BE76C6" w:rsidRPr="00BE76C6" w:rsidRDefault="00BE76C6" w:rsidP="00BE76C6">
    <w:pPr>
      <w:pStyle w:val="Nagwek"/>
      <w:jc w:val="right"/>
      <w:rPr>
        <w:sz w:val="20"/>
      </w:rPr>
    </w:pPr>
    <w:r w:rsidRPr="00BE76C6">
      <w:rPr>
        <w:sz w:val="20"/>
      </w:rPr>
      <w:t xml:space="preserve">Załącznik do ZW </w:t>
    </w:r>
    <w:r w:rsidR="005D1E28">
      <w:rPr>
        <w:sz w:val="20"/>
      </w:rPr>
      <w:t>117</w:t>
    </w:r>
    <w:r w:rsidRPr="00BE76C6">
      <w:rPr>
        <w:sz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7D6"/>
    <w:multiLevelType w:val="multilevel"/>
    <w:tmpl w:val="401E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F125A"/>
    <w:multiLevelType w:val="hybridMultilevel"/>
    <w:tmpl w:val="90AC92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D0D"/>
    <w:multiLevelType w:val="hybridMultilevel"/>
    <w:tmpl w:val="FE62A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504B2"/>
    <w:multiLevelType w:val="hybridMultilevel"/>
    <w:tmpl w:val="3FFAA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271B0"/>
    <w:multiLevelType w:val="hybridMultilevel"/>
    <w:tmpl w:val="5B928852"/>
    <w:lvl w:ilvl="0" w:tplc="D54EB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22"/>
    <w:rsid w:val="00002EF0"/>
    <w:rsid w:val="00004408"/>
    <w:rsid w:val="0000633C"/>
    <w:rsid w:val="00013872"/>
    <w:rsid w:val="00016650"/>
    <w:rsid w:val="000173A5"/>
    <w:rsid w:val="0002497E"/>
    <w:rsid w:val="0003286E"/>
    <w:rsid w:val="000366EE"/>
    <w:rsid w:val="00037C1E"/>
    <w:rsid w:val="00040204"/>
    <w:rsid w:val="000422BF"/>
    <w:rsid w:val="0004358A"/>
    <w:rsid w:val="00045CF6"/>
    <w:rsid w:val="000569A1"/>
    <w:rsid w:val="0006292D"/>
    <w:rsid w:val="00065865"/>
    <w:rsid w:val="000711AA"/>
    <w:rsid w:val="000769CF"/>
    <w:rsid w:val="00080243"/>
    <w:rsid w:val="0009044D"/>
    <w:rsid w:val="0009151B"/>
    <w:rsid w:val="00097777"/>
    <w:rsid w:val="000A2755"/>
    <w:rsid w:val="000A445E"/>
    <w:rsid w:val="000B04CB"/>
    <w:rsid w:val="000B724C"/>
    <w:rsid w:val="000C081E"/>
    <w:rsid w:val="000C3121"/>
    <w:rsid w:val="000D0049"/>
    <w:rsid w:val="000E081F"/>
    <w:rsid w:val="000E6529"/>
    <w:rsid w:val="000F5B44"/>
    <w:rsid w:val="00107618"/>
    <w:rsid w:val="00112FF6"/>
    <w:rsid w:val="00121F93"/>
    <w:rsid w:val="001224D1"/>
    <w:rsid w:val="00123601"/>
    <w:rsid w:val="001300C1"/>
    <w:rsid w:val="00130F73"/>
    <w:rsid w:val="001468A7"/>
    <w:rsid w:val="001638B7"/>
    <w:rsid w:val="00166414"/>
    <w:rsid w:val="00171C06"/>
    <w:rsid w:val="00171E0F"/>
    <w:rsid w:val="0018049A"/>
    <w:rsid w:val="001913A9"/>
    <w:rsid w:val="001A0D46"/>
    <w:rsid w:val="001A1ABF"/>
    <w:rsid w:val="001A5167"/>
    <w:rsid w:val="001B15DB"/>
    <w:rsid w:val="001C1587"/>
    <w:rsid w:val="001C1A08"/>
    <w:rsid w:val="001C4D5F"/>
    <w:rsid w:val="001C792B"/>
    <w:rsid w:val="001D4989"/>
    <w:rsid w:val="001E1850"/>
    <w:rsid w:val="001E2E7A"/>
    <w:rsid w:val="001E6E8A"/>
    <w:rsid w:val="001F5863"/>
    <w:rsid w:val="0020025D"/>
    <w:rsid w:val="00200B7D"/>
    <w:rsid w:val="002155A3"/>
    <w:rsid w:val="002177EC"/>
    <w:rsid w:val="00221E98"/>
    <w:rsid w:val="00222677"/>
    <w:rsid w:val="002227AB"/>
    <w:rsid w:val="002230F2"/>
    <w:rsid w:val="002235A6"/>
    <w:rsid w:val="00235FEE"/>
    <w:rsid w:val="002417C7"/>
    <w:rsid w:val="002461B6"/>
    <w:rsid w:val="00260985"/>
    <w:rsid w:val="00272CEE"/>
    <w:rsid w:val="002733D9"/>
    <w:rsid w:val="00284042"/>
    <w:rsid w:val="00291FA3"/>
    <w:rsid w:val="00293DA6"/>
    <w:rsid w:val="00296553"/>
    <w:rsid w:val="002973BA"/>
    <w:rsid w:val="002A0063"/>
    <w:rsid w:val="002B7206"/>
    <w:rsid w:val="002C45EC"/>
    <w:rsid w:val="002D0D37"/>
    <w:rsid w:val="002D0EB9"/>
    <w:rsid w:val="002D475D"/>
    <w:rsid w:val="002D63DC"/>
    <w:rsid w:val="002E0C74"/>
    <w:rsid w:val="002E5B06"/>
    <w:rsid w:val="002F1FB9"/>
    <w:rsid w:val="002F5DD7"/>
    <w:rsid w:val="002F7EA7"/>
    <w:rsid w:val="003047EB"/>
    <w:rsid w:val="00306D6E"/>
    <w:rsid w:val="0030704C"/>
    <w:rsid w:val="003071C3"/>
    <w:rsid w:val="00315542"/>
    <w:rsid w:val="00316A0F"/>
    <w:rsid w:val="0032159F"/>
    <w:rsid w:val="003411CE"/>
    <w:rsid w:val="00351B2E"/>
    <w:rsid w:val="00357B83"/>
    <w:rsid w:val="00366E6E"/>
    <w:rsid w:val="003707D6"/>
    <w:rsid w:val="003869C2"/>
    <w:rsid w:val="00391308"/>
    <w:rsid w:val="00397FBA"/>
    <w:rsid w:val="003A6188"/>
    <w:rsid w:val="003C100C"/>
    <w:rsid w:val="003C2A3F"/>
    <w:rsid w:val="003C435B"/>
    <w:rsid w:val="003C632E"/>
    <w:rsid w:val="003D355E"/>
    <w:rsid w:val="003D3580"/>
    <w:rsid w:val="003E250A"/>
    <w:rsid w:val="003E3FB6"/>
    <w:rsid w:val="003E45F7"/>
    <w:rsid w:val="003F30BA"/>
    <w:rsid w:val="00413856"/>
    <w:rsid w:val="0041682F"/>
    <w:rsid w:val="00423139"/>
    <w:rsid w:val="00424814"/>
    <w:rsid w:val="004257E1"/>
    <w:rsid w:val="00425DF2"/>
    <w:rsid w:val="00431F91"/>
    <w:rsid w:val="00435C10"/>
    <w:rsid w:val="00443EF3"/>
    <w:rsid w:val="00446706"/>
    <w:rsid w:val="00451371"/>
    <w:rsid w:val="00457F32"/>
    <w:rsid w:val="004612FC"/>
    <w:rsid w:val="00467D8F"/>
    <w:rsid w:val="00473F8B"/>
    <w:rsid w:val="0047524B"/>
    <w:rsid w:val="00475CFC"/>
    <w:rsid w:val="0047657E"/>
    <w:rsid w:val="0048325A"/>
    <w:rsid w:val="004908A1"/>
    <w:rsid w:val="00491848"/>
    <w:rsid w:val="00497A72"/>
    <w:rsid w:val="004A0257"/>
    <w:rsid w:val="004A1F7C"/>
    <w:rsid w:val="004B0112"/>
    <w:rsid w:val="004B108F"/>
    <w:rsid w:val="004B354C"/>
    <w:rsid w:val="004C7DE7"/>
    <w:rsid w:val="004D3294"/>
    <w:rsid w:val="004D3D57"/>
    <w:rsid w:val="004D6F37"/>
    <w:rsid w:val="004E10B2"/>
    <w:rsid w:val="004E5E67"/>
    <w:rsid w:val="004E6830"/>
    <w:rsid w:val="004E7158"/>
    <w:rsid w:val="00500E64"/>
    <w:rsid w:val="005063BE"/>
    <w:rsid w:val="005071B5"/>
    <w:rsid w:val="00511348"/>
    <w:rsid w:val="00521BB3"/>
    <w:rsid w:val="005231F2"/>
    <w:rsid w:val="005244F2"/>
    <w:rsid w:val="00526D9A"/>
    <w:rsid w:val="00542BF7"/>
    <w:rsid w:val="005438CB"/>
    <w:rsid w:val="00545B2E"/>
    <w:rsid w:val="0054610C"/>
    <w:rsid w:val="005532A0"/>
    <w:rsid w:val="0055385F"/>
    <w:rsid w:val="00557BBE"/>
    <w:rsid w:val="005608AB"/>
    <w:rsid w:val="0056510F"/>
    <w:rsid w:val="005769BE"/>
    <w:rsid w:val="00577FC9"/>
    <w:rsid w:val="0058048C"/>
    <w:rsid w:val="00581755"/>
    <w:rsid w:val="0058751F"/>
    <w:rsid w:val="00593863"/>
    <w:rsid w:val="00595138"/>
    <w:rsid w:val="005A374A"/>
    <w:rsid w:val="005A612E"/>
    <w:rsid w:val="005A6DFA"/>
    <w:rsid w:val="005B17CD"/>
    <w:rsid w:val="005B2BB3"/>
    <w:rsid w:val="005B6565"/>
    <w:rsid w:val="005C0A3E"/>
    <w:rsid w:val="005C4FDB"/>
    <w:rsid w:val="005D1DCF"/>
    <w:rsid w:val="005D1E28"/>
    <w:rsid w:val="005D3CAE"/>
    <w:rsid w:val="005D58AC"/>
    <w:rsid w:val="005E07F9"/>
    <w:rsid w:val="005E4BE1"/>
    <w:rsid w:val="005F11E6"/>
    <w:rsid w:val="00604C7B"/>
    <w:rsid w:val="006179DD"/>
    <w:rsid w:val="00620FB6"/>
    <w:rsid w:val="00621D3E"/>
    <w:rsid w:val="00624187"/>
    <w:rsid w:val="00626191"/>
    <w:rsid w:val="00634674"/>
    <w:rsid w:val="00636760"/>
    <w:rsid w:val="006429BF"/>
    <w:rsid w:val="00644637"/>
    <w:rsid w:val="006559E4"/>
    <w:rsid w:val="00663DF7"/>
    <w:rsid w:val="00671049"/>
    <w:rsid w:val="006720C8"/>
    <w:rsid w:val="00672E93"/>
    <w:rsid w:val="00684C09"/>
    <w:rsid w:val="00687954"/>
    <w:rsid w:val="006937D0"/>
    <w:rsid w:val="00694220"/>
    <w:rsid w:val="006A00D4"/>
    <w:rsid w:val="006A2FF8"/>
    <w:rsid w:val="006A3A1D"/>
    <w:rsid w:val="006B0A21"/>
    <w:rsid w:val="006B6286"/>
    <w:rsid w:val="006B7D99"/>
    <w:rsid w:val="006D17CC"/>
    <w:rsid w:val="006D3C42"/>
    <w:rsid w:val="006D63E9"/>
    <w:rsid w:val="006E39CE"/>
    <w:rsid w:val="006F0277"/>
    <w:rsid w:val="006F0906"/>
    <w:rsid w:val="007009FD"/>
    <w:rsid w:val="00705A48"/>
    <w:rsid w:val="00707C76"/>
    <w:rsid w:val="00710C53"/>
    <w:rsid w:val="0071537B"/>
    <w:rsid w:val="00721940"/>
    <w:rsid w:val="00734866"/>
    <w:rsid w:val="0073784C"/>
    <w:rsid w:val="007475CC"/>
    <w:rsid w:val="007476D4"/>
    <w:rsid w:val="007569F7"/>
    <w:rsid w:val="00762631"/>
    <w:rsid w:val="007658B2"/>
    <w:rsid w:val="00774129"/>
    <w:rsid w:val="00776FA0"/>
    <w:rsid w:val="007771EF"/>
    <w:rsid w:val="0079145A"/>
    <w:rsid w:val="00793061"/>
    <w:rsid w:val="007975C8"/>
    <w:rsid w:val="007A40AD"/>
    <w:rsid w:val="007B3B3C"/>
    <w:rsid w:val="007B558A"/>
    <w:rsid w:val="007C092E"/>
    <w:rsid w:val="007C4FD5"/>
    <w:rsid w:val="007C5C13"/>
    <w:rsid w:val="007D1734"/>
    <w:rsid w:val="007D243B"/>
    <w:rsid w:val="007D42A6"/>
    <w:rsid w:val="007D507A"/>
    <w:rsid w:val="007E7F51"/>
    <w:rsid w:val="007F01AB"/>
    <w:rsid w:val="007F0654"/>
    <w:rsid w:val="007F738A"/>
    <w:rsid w:val="00804DCF"/>
    <w:rsid w:val="008133A3"/>
    <w:rsid w:val="0081758C"/>
    <w:rsid w:val="00821FFB"/>
    <w:rsid w:val="0082380B"/>
    <w:rsid w:val="00840016"/>
    <w:rsid w:val="0085127C"/>
    <w:rsid w:val="00851872"/>
    <w:rsid w:val="00855C5A"/>
    <w:rsid w:val="00856C65"/>
    <w:rsid w:val="00875861"/>
    <w:rsid w:val="0088031B"/>
    <w:rsid w:val="00891509"/>
    <w:rsid w:val="008A5161"/>
    <w:rsid w:val="008A60F1"/>
    <w:rsid w:val="008C1DE9"/>
    <w:rsid w:val="008D7E69"/>
    <w:rsid w:val="008E03DA"/>
    <w:rsid w:val="008E1A61"/>
    <w:rsid w:val="008E2282"/>
    <w:rsid w:val="008E45CB"/>
    <w:rsid w:val="008F3E08"/>
    <w:rsid w:val="00905011"/>
    <w:rsid w:val="009055A7"/>
    <w:rsid w:val="00905C13"/>
    <w:rsid w:val="00906BD8"/>
    <w:rsid w:val="00907622"/>
    <w:rsid w:val="00921740"/>
    <w:rsid w:val="0092278F"/>
    <w:rsid w:val="00925C99"/>
    <w:rsid w:val="009261FD"/>
    <w:rsid w:val="0093441C"/>
    <w:rsid w:val="00942BB1"/>
    <w:rsid w:val="00942E95"/>
    <w:rsid w:val="009503C3"/>
    <w:rsid w:val="009522CC"/>
    <w:rsid w:val="0096384B"/>
    <w:rsid w:val="009751A1"/>
    <w:rsid w:val="00983EA0"/>
    <w:rsid w:val="009A407B"/>
    <w:rsid w:val="009B2F59"/>
    <w:rsid w:val="009B2F65"/>
    <w:rsid w:val="009B65AF"/>
    <w:rsid w:val="009B6F46"/>
    <w:rsid w:val="009E22A9"/>
    <w:rsid w:val="009E3342"/>
    <w:rsid w:val="009E471F"/>
    <w:rsid w:val="009F51F9"/>
    <w:rsid w:val="009F5F94"/>
    <w:rsid w:val="00A014A4"/>
    <w:rsid w:val="00A05719"/>
    <w:rsid w:val="00A1160F"/>
    <w:rsid w:val="00A540CC"/>
    <w:rsid w:val="00A62D4B"/>
    <w:rsid w:val="00A64064"/>
    <w:rsid w:val="00A76439"/>
    <w:rsid w:val="00A8557A"/>
    <w:rsid w:val="00A87254"/>
    <w:rsid w:val="00A93746"/>
    <w:rsid w:val="00A97D7E"/>
    <w:rsid w:val="00AA0D5F"/>
    <w:rsid w:val="00AB20A2"/>
    <w:rsid w:val="00AB65C8"/>
    <w:rsid w:val="00AB6C46"/>
    <w:rsid w:val="00AD0794"/>
    <w:rsid w:val="00AD4A9D"/>
    <w:rsid w:val="00AD58F6"/>
    <w:rsid w:val="00B05482"/>
    <w:rsid w:val="00B12747"/>
    <w:rsid w:val="00B21E9E"/>
    <w:rsid w:val="00B22F44"/>
    <w:rsid w:val="00B45C95"/>
    <w:rsid w:val="00B45EA5"/>
    <w:rsid w:val="00B502AE"/>
    <w:rsid w:val="00B521EE"/>
    <w:rsid w:val="00B5638A"/>
    <w:rsid w:val="00B6293C"/>
    <w:rsid w:val="00B62CC1"/>
    <w:rsid w:val="00B63CEB"/>
    <w:rsid w:val="00B640C2"/>
    <w:rsid w:val="00B649CD"/>
    <w:rsid w:val="00B64F2D"/>
    <w:rsid w:val="00B655BA"/>
    <w:rsid w:val="00B70B70"/>
    <w:rsid w:val="00B74E97"/>
    <w:rsid w:val="00B801DA"/>
    <w:rsid w:val="00B81041"/>
    <w:rsid w:val="00B8214F"/>
    <w:rsid w:val="00B83CB1"/>
    <w:rsid w:val="00B84302"/>
    <w:rsid w:val="00B92E6D"/>
    <w:rsid w:val="00BA26A1"/>
    <w:rsid w:val="00BA7014"/>
    <w:rsid w:val="00BC1376"/>
    <w:rsid w:val="00BC3A36"/>
    <w:rsid w:val="00BC3D55"/>
    <w:rsid w:val="00BD1A90"/>
    <w:rsid w:val="00BE142A"/>
    <w:rsid w:val="00BE14F0"/>
    <w:rsid w:val="00BE5F87"/>
    <w:rsid w:val="00BE76C6"/>
    <w:rsid w:val="00BE7C69"/>
    <w:rsid w:val="00BF167A"/>
    <w:rsid w:val="00BF3B34"/>
    <w:rsid w:val="00C01743"/>
    <w:rsid w:val="00C056B3"/>
    <w:rsid w:val="00C0639D"/>
    <w:rsid w:val="00C11FFC"/>
    <w:rsid w:val="00C12820"/>
    <w:rsid w:val="00C1462A"/>
    <w:rsid w:val="00C20CFE"/>
    <w:rsid w:val="00C23F80"/>
    <w:rsid w:val="00C2422B"/>
    <w:rsid w:val="00C2659D"/>
    <w:rsid w:val="00C32CF8"/>
    <w:rsid w:val="00C37174"/>
    <w:rsid w:val="00C501FA"/>
    <w:rsid w:val="00C542CB"/>
    <w:rsid w:val="00C573A8"/>
    <w:rsid w:val="00C57A29"/>
    <w:rsid w:val="00C74F79"/>
    <w:rsid w:val="00C759D9"/>
    <w:rsid w:val="00C76853"/>
    <w:rsid w:val="00C8717D"/>
    <w:rsid w:val="00C87E74"/>
    <w:rsid w:val="00C94DFA"/>
    <w:rsid w:val="00CA137C"/>
    <w:rsid w:val="00CA23C6"/>
    <w:rsid w:val="00CA2916"/>
    <w:rsid w:val="00CA53BC"/>
    <w:rsid w:val="00CB1CB3"/>
    <w:rsid w:val="00CB2346"/>
    <w:rsid w:val="00CB3B8B"/>
    <w:rsid w:val="00CB5773"/>
    <w:rsid w:val="00CB58D6"/>
    <w:rsid w:val="00CB69DA"/>
    <w:rsid w:val="00CB736E"/>
    <w:rsid w:val="00CB7D76"/>
    <w:rsid w:val="00CC3557"/>
    <w:rsid w:val="00CC413A"/>
    <w:rsid w:val="00CC72F1"/>
    <w:rsid w:val="00CD57B4"/>
    <w:rsid w:val="00CE15FF"/>
    <w:rsid w:val="00CE1E0F"/>
    <w:rsid w:val="00CE67EA"/>
    <w:rsid w:val="00CF1D5F"/>
    <w:rsid w:val="00CF233A"/>
    <w:rsid w:val="00CF6CB0"/>
    <w:rsid w:val="00D07C7A"/>
    <w:rsid w:val="00D174B4"/>
    <w:rsid w:val="00D21C99"/>
    <w:rsid w:val="00D42AC7"/>
    <w:rsid w:val="00D550E8"/>
    <w:rsid w:val="00D62FE2"/>
    <w:rsid w:val="00D6450C"/>
    <w:rsid w:val="00D70DDF"/>
    <w:rsid w:val="00D74D3E"/>
    <w:rsid w:val="00D8187A"/>
    <w:rsid w:val="00D829E7"/>
    <w:rsid w:val="00D84579"/>
    <w:rsid w:val="00D87DAB"/>
    <w:rsid w:val="00D9111A"/>
    <w:rsid w:val="00D94679"/>
    <w:rsid w:val="00D95C50"/>
    <w:rsid w:val="00D95E42"/>
    <w:rsid w:val="00D96194"/>
    <w:rsid w:val="00D97738"/>
    <w:rsid w:val="00DA1E1C"/>
    <w:rsid w:val="00DA5FCA"/>
    <w:rsid w:val="00DB09AE"/>
    <w:rsid w:val="00DB0F83"/>
    <w:rsid w:val="00DB337E"/>
    <w:rsid w:val="00DB38F1"/>
    <w:rsid w:val="00DB58BD"/>
    <w:rsid w:val="00DC7BDB"/>
    <w:rsid w:val="00DD3375"/>
    <w:rsid w:val="00DE279B"/>
    <w:rsid w:val="00DE5D7E"/>
    <w:rsid w:val="00DF1E96"/>
    <w:rsid w:val="00DF4CFD"/>
    <w:rsid w:val="00E04178"/>
    <w:rsid w:val="00E06D34"/>
    <w:rsid w:val="00E125AB"/>
    <w:rsid w:val="00E16871"/>
    <w:rsid w:val="00E21339"/>
    <w:rsid w:val="00E27FE2"/>
    <w:rsid w:val="00E30E9E"/>
    <w:rsid w:val="00E33AA3"/>
    <w:rsid w:val="00E40193"/>
    <w:rsid w:val="00E426BD"/>
    <w:rsid w:val="00E455C6"/>
    <w:rsid w:val="00E473D1"/>
    <w:rsid w:val="00E50C65"/>
    <w:rsid w:val="00E51E79"/>
    <w:rsid w:val="00E56F70"/>
    <w:rsid w:val="00E61B6A"/>
    <w:rsid w:val="00E7749C"/>
    <w:rsid w:val="00E839DC"/>
    <w:rsid w:val="00E83A9A"/>
    <w:rsid w:val="00E850F2"/>
    <w:rsid w:val="00E868FD"/>
    <w:rsid w:val="00EB4227"/>
    <w:rsid w:val="00EB7C2E"/>
    <w:rsid w:val="00ED3B77"/>
    <w:rsid w:val="00ED4795"/>
    <w:rsid w:val="00ED5E95"/>
    <w:rsid w:val="00ED6CEA"/>
    <w:rsid w:val="00EE1547"/>
    <w:rsid w:val="00EE2E44"/>
    <w:rsid w:val="00EF0B35"/>
    <w:rsid w:val="00EF311C"/>
    <w:rsid w:val="00F01A41"/>
    <w:rsid w:val="00F046BC"/>
    <w:rsid w:val="00F07D1A"/>
    <w:rsid w:val="00F1339D"/>
    <w:rsid w:val="00F20BF8"/>
    <w:rsid w:val="00F242B9"/>
    <w:rsid w:val="00F2731E"/>
    <w:rsid w:val="00F27B0D"/>
    <w:rsid w:val="00F32A6B"/>
    <w:rsid w:val="00F42643"/>
    <w:rsid w:val="00F44D4E"/>
    <w:rsid w:val="00F62471"/>
    <w:rsid w:val="00F66236"/>
    <w:rsid w:val="00F703A8"/>
    <w:rsid w:val="00F73AAC"/>
    <w:rsid w:val="00F7491E"/>
    <w:rsid w:val="00F826B2"/>
    <w:rsid w:val="00F83B03"/>
    <w:rsid w:val="00F84ED6"/>
    <w:rsid w:val="00F91997"/>
    <w:rsid w:val="00F92E13"/>
    <w:rsid w:val="00FB4449"/>
    <w:rsid w:val="00FB782C"/>
    <w:rsid w:val="00FC5C51"/>
    <w:rsid w:val="00FE171F"/>
    <w:rsid w:val="00FE70D8"/>
    <w:rsid w:val="00FE7D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B43C5"/>
  <w15:chartTrackingRefBased/>
  <w15:docId w15:val="{539973B8-8B3E-4A88-AE6A-A5CE2359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E25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5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5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5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5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7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65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6C6"/>
  </w:style>
  <w:style w:type="paragraph" w:styleId="Stopka">
    <w:name w:val="footer"/>
    <w:basedOn w:val="Normalny"/>
    <w:link w:val="StopkaZnak"/>
    <w:uiPriority w:val="99"/>
    <w:unhideWhenUsed/>
    <w:rsid w:val="00BE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6C6"/>
  </w:style>
  <w:style w:type="character" w:styleId="Wyrnieniedelikatne">
    <w:name w:val="Subtle Emphasis"/>
    <w:basedOn w:val="Domylnaczcionkaakapitu"/>
    <w:uiPriority w:val="19"/>
    <w:qFormat/>
    <w:rsid w:val="00C242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2021-09-27T07:22:00Z</cp:lastPrinted>
  <dcterms:created xsi:type="dcterms:W3CDTF">2023-07-24T08:34:00Z</dcterms:created>
  <dcterms:modified xsi:type="dcterms:W3CDTF">2023-07-24T08:34:00Z</dcterms:modified>
</cp:coreProperties>
</file>